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ПАСПОРТ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муниципального образования (МО) «Палкинский район» на 01.01.2023 года.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информация</w:t>
      </w:r>
    </w:p>
    <w:p>
      <w:pPr>
        <w:pStyle w:val="3"/>
        <w:spacing w:lineRule="auto" w:line="240"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1.1. Географическое расположение района</w:t>
      </w:r>
    </w:p>
    <w:p>
      <w:pPr>
        <w:pStyle w:val="Normal"/>
        <w:spacing w:before="0"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Муниципальное образование «Палкинский район» расположено на юго-западе Псковской области. Площадь района – 1191,2 кв. км. (2,1% территории Псковской области), Протяженность района: с севера на юг – 45 км, с запада на восток – 35 км, район имеет внутренние границы: с Псковским, Печорским, Островским  и Пыталовским районами. Имеется внешняя граница – с Латвией протяженностью 18 км. Районный центр – поселок городского типа Палкино, находится в 43 км от областного центра. Административно район делится на 6 муниципальных образований: 4 - сельских поселений, 1 – городское поселение – пос. Палкино, 1- муниципальное образование «Палкинский район».</w:t>
      </w:r>
    </w:p>
    <w:p>
      <w:pPr>
        <w:pStyle w:val="Normal"/>
        <w:spacing w:before="0"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</w:t>
      </w:r>
      <w:r>
        <w:rPr>
          <w:rFonts w:ascii="Times New Roman" w:hAnsi="Times New Roman"/>
          <w:lang w:eastAsia="zh-CN"/>
        </w:rPr>
        <w:tab/>
        <w:t xml:space="preserve"> Палкинский район образован в 1927 году в составе Псковского округа Ленинградской области Указом Президиума Верховного Совета СССР от 23 августа 1944 года включен в состав Псковской области. В 1961 году район был упразднен. Восстановлен в прежнем составе в 1966 году, согласно Указа Президиума Верховного Совета РСФСР от 30.12.1966 г. Решением облисполкома № 441 от 15.10.1985 года районный центр – село Палкино было отнесено к категории рабочих поселков.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Количество жителей</w:t>
      </w:r>
      <w:r>
        <w:rPr>
          <w:rStyle w:val="Style12"/>
          <w:rFonts w:ascii="Times New Roman" w:hAnsi="Times New Roman"/>
          <w:sz w:val="24"/>
          <w:szCs w:val="24"/>
        </w:rPr>
        <w:footnoteReference w:id="2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6"/>
        </w:rPr>
      </w:pPr>
      <w:r>
        <w:rPr>
          <w:rFonts w:ascii="Times New Roman" w:hAnsi="Times New Roman"/>
          <w:sz w:val="23"/>
          <w:szCs w:val="26"/>
        </w:rPr>
        <w:t>Общая численность постоянно проживающего населения района по данным Псковстата  по состоянию на 01.01.2022 года составляет 6699 человек,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6"/>
        </w:rPr>
      </w:pPr>
      <w:r>
        <w:rPr>
          <w:rFonts w:ascii="Times New Roman" w:hAnsi="Times New Roman"/>
          <w:sz w:val="23"/>
          <w:szCs w:val="26"/>
        </w:rPr>
        <w:t xml:space="preserve">пос. Палкино - 2362  чел.;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6"/>
        </w:rPr>
      </w:pPr>
      <w:r>
        <w:rPr>
          <w:rFonts w:ascii="Times New Roman" w:hAnsi="Times New Roman"/>
          <w:sz w:val="23"/>
          <w:szCs w:val="26"/>
        </w:rPr>
        <w:t>СП « Качановская волость» - 1078 чел.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6"/>
        </w:rPr>
      </w:pPr>
      <w:r>
        <w:rPr>
          <w:rFonts w:ascii="Times New Roman" w:hAnsi="Times New Roman"/>
          <w:sz w:val="23"/>
          <w:szCs w:val="26"/>
        </w:rPr>
        <w:t>СП « Черская волость» - 916 чел.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6"/>
        </w:rPr>
      </w:pPr>
      <w:r>
        <w:rPr>
          <w:rFonts w:ascii="Times New Roman" w:hAnsi="Times New Roman"/>
          <w:sz w:val="23"/>
          <w:szCs w:val="26"/>
        </w:rPr>
        <w:t>СП «Палкинская волость» - 1529 чел.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6"/>
        </w:rPr>
        <w:t>СП «Новоуситовская волость» - 814 чел.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Национальный состав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836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66"/>
        <w:gridCol w:w="2408"/>
        <w:gridCol w:w="2410"/>
        <w:gridCol w:w="2406"/>
        <w:gridCol w:w="2846"/>
      </w:tblGrid>
      <w:tr>
        <w:trPr/>
        <w:tc>
          <w:tcPr>
            <w:tcW w:w="4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 указавшим национальную принадлежность</w:t>
            </w:r>
          </w:p>
        </w:tc>
      </w:tr>
      <w:tr>
        <w:trPr/>
        <w:tc>
          <w:tcPr>
            <w:tcW w:w="4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 г.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284" w:right="34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указавшие национальную принадлежность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200"/>
              <w:ind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200"/>
              <w:ind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200"/>
              <w:ind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кавказских национальностей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200"/>
              <w:ind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восточных национальностей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200"/>
              <w:ind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>
        <w:trPr/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 других  национальностей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200"/>
              <w:ind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Динамика социально-экономического развития муниципального образования «Палкинский район»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5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4941"/>
        <w:gridCol w:w="1053"/>
        <w:gridCol w:w="1051"/>
        <w:gridCol w:w="1053"/>
        <w:gridCol w:w="1053"/>
        <w:gridCol w:w="1141"/>
        <w:gridCol w:w="1323"/>
        <w:gridCol w:w="1313"/>
      </w:tblGrid>
      <w:tr>
        <w:trPr>
          <w:trHeight w:val="676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left="-41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>
        <w:trPr>
          <w:trHeight w:val="20" w:hRule="atLeast"/>
        </w:trPr>
        <w:tc>
          <w:tcPr>
            <w:tcW w:w="12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/>
                <w:kern w:val="2"/>
                <w:vertAlign w:val="superscript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.Население и рынок труда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постоянного населения (на конец года)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7791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6699</w:t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 в возрасте старше трудоспособного (женщины 57 лет и старше, мужчины 62 лет и старше) в общей численности населения (на конец года)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молодежи (лица не достигшие 18 лет) в общей численности населения (на конец года)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регистрируемой безработицы по отношению к трудоспособному населению, на конец года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>
        <w:trPr>
          <w:trHeight w:val="20" w:hRule="atLeast"/>
        </w:trPr>
        <w:tc>
          <w:tcPr>
            <w:tcW w:w="12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II. </w:t>
            </w:r>
            <w:r>
              <w:rPr>
                <w:rFonts w:ascii="Times New Roman" w:hAnsi="Times New Roman"/>
              </w:rPr>
              <w:t xml:space="preserve"> Уровень жизни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номинальная начисленная заработная плата на одного работника (по крупным и средним организациям)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19146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22969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24448,00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28789,3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29626,9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308456,4</w:t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размер назначенных месячных пенсий (на конец года) трудовая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8690,78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10005,94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13929,51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8397,22</w:t>
            </w:r>
          </w:p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Без социал доплаты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9200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9500</w:t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размер назначенных месячных пенсий (на конец года) социальная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5967,05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8739,64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9598,17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5606,15</w:t>
            </w:r>
          </w:p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Без социал доплаты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6200</w:t>
            </w:r>
          </w:p>
        </w:tc>
      </w:tr>
      <w:tr>
        <w:trPr>
          <w:trHeight w:val="2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мин. набора продуктов питания, на конец года (по области)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4107,25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4393,45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4235,86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4651,87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B2B2B"/>
              </w:rPr>
              <w:t>5362,98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5897,41</w:t>
            </w:r>
          </w:p>
        </w:tc>
      </w:tr>
      <w:tr>
        <w:trPr>
          <w:trHeight w:val="20" w:hRule="atLeast"/>
        </w:trPr>
        <w:tc>
          <w:tcPr>
            <w:tcW w:w="12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Показатели 1, 2, 3, 5, 8– по данным Псковстата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>
          <w:trHeight w:val="20" w:hRule="atLeast"/>
        </w:trPr>
        <w:tc>
          <w:tcPr>
            <w:tcW w:w="12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. Финансы и бюджет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бюджета (с учетом дотаций, субвенций, субсидий)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145866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166064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193225,70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229624,0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268519,4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267687,9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43656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53092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52293,9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55803,0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Cs/>
                <w:shd w:fill="FFFFFF" w:val="clear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60966,7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fill="FFFFFF" w:val="clear"/>
              </w:rPr>
              <w:t>68965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45429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49918,4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Cs/>
                <w:shd w:fill="FFFFFF" w:val="clear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55502,1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fill="FFFFFF" w:val="clear"/>
              </w:rPr>
              <w:t>55946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19949,9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21603,0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25552,1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27125,5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349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98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-629,41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97,8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97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10396,0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917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701,0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9831,0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10322,8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8011,5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694,7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579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537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Cs/>
                <w:shd w:fill="FFFFFF" w:val="clear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5464,5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fill="FFFFFF" w:val="clear"/>
              </w:rPr>
              <w:t>13019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3698,2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4580,2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161,7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262,6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44,3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176,2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5790,7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1428,4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0,3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101947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112761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138329,2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Cs/>
                <w:shd w:fill="FFFFFF" w:val="clear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207552,7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fill="FFFFFF" w:val="clear"/>
              </w:rPr>
              <w:t>198722,9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41082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40998,0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53214,0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59086,0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62999,5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23512,0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34247,1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34616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49672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54252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56476,4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60774,3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61905,6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64338,2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в том числе субвенции на предоставление дотаций бюджетам поселений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103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103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17342,0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47858,3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35971,7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Иные безвозмездные поступления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4455,7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797,5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145866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166064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193225,7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229624,0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Cs/>
                <w:shd w:fill="FFFFFF" w:val="clear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268519,4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fill="FFFFFF" w:val="clear"/>
              </w:rPr>
              <w:t>267687,9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бюджета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143206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159068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194157,8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261386,7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277139,8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25582,0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37774,0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38115,4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43737,2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562,6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455,9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2941,9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1276,1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51266,3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63530,3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57374,5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14838,2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27469,2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24659,6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78347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90547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92436,5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103891,8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108564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115147,5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19926,4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14868,7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28583,8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3524,2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5877,8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4463,7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4578,2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763,2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864,2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1327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6,7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143206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159068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194157,8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bCs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261386,7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fill="FFFFFF" w:val="clear"/>
                <w:lang w:val="en-US"/>
              </w:rPr>
              <w:t>277139,8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Результат исполнения бюджета (дефицит "-", профицит "+")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+2660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+6996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-932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7132,7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-9451,9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Муниципальный долг (на конец отчетного периода)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16" w:before="0" w:after="0"/>
              <w:rPr>
                <w:rFonts w:ascii="Times New Roman" w:hAnsi="Times New Roman" w:eastAsia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Муниципальный долг, % к налоговым и неналоговым доходам без учета доп. норматива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en-US"/>
              </w:rPr>
              <w:t>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122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Социальная сфера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trHeight w:val="573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населения жильем (на конец года)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 м общей площади на 1 жителя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действие жилых домов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кв.м. общей площади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ДОУ в % от детей соответствующего возраста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1,5 до 3 лет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50,67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до 7 лет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napToGrid w:val="false"/>
              <w:spacing w:lineRule="auto" w:line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70,25</w:t>
            </w:r>
          </w:p>
        </w:tc>
      </w:tr>
      <w:tr>
        <w:trPr>
          <w:trHeight w:val="20" w:hRule="atLeast"/>
        </w:trPr>
        <w:tc>
          <w:tcPr>
            <w:tcW w:w="5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зарегистрированных преступлений на 10 000 человек населения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236,2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1.5. Муниципальные образования района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В состав муниципального образования «Палкинский район» входят 6 муниципальных образований: с 1 января 2017 года – 4-сельских поселений:    Новоуситовская волость, Палкинская волость, Качановская волость, Черская волость</w:t>
      </w:r>
    </w:p>
    <w:p>
      <w:pPr>
        <w:pStyle w:val="Normal"/>
        <w:spacing w:before="0"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1- городское поселение, 1-МО.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tbl>
      <w:tblPr>
        <w:tblW w:w="121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0"/>
        <w:gridCol w:w="6236"/>
      </w:tblGrid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 xml:space="preserve">Муниципальные образования района </w:t>
            </w:r>
            <w:r>
              <w:rPr>
                <w:kern w:val="0"/>
                <w:sz w:val="22"/>
                <w:szCs w:val="22"/>
                <w:lang w:eastAsia="ru-RU"/>
              </w:rPr>
              <w:t>до 2015 года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 xml:space="preserve">Муниципальные образования района </w:t>
            </w:r>
            <w:r>
              <w:rPr>
                <w:kern w:val="0"/>
                <w:sz w:val="22"/>
                <w:szCs w:val="22"/>
                <w:lang w:eastAsia="ru-RU"/>
              </w:rPr>
              <w:t>после  2015 года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городское поселение – пос. Палкино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городское поселение – пос. Палкино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Родовская волость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Васильевская волость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3"/>
        <w:spacing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1.6. Наиболее крупные населенные пункты</w:t>
      </w:r>
      <w:r>
        <w:rPr>
          <w:rStyle w:val="Style12"/>
          <w:b w:val="false"/>
          <w:sz w:val="24"/>
          <w:szCs w:val="24"/>
        </w:rPr>
        <w:footnoteReference w:id="3"/>
      </w:r>
    </w:p>
    <w:tbl>
      <w:tblPr>
        <w:tblW w:w="1360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1" w:firstColumn="0" w:lastColumn="0" w:noHBand="0" w:val="0040"/>
      </w:tblPr>
      <w:tblGrid>
        <w:gridCol w:w="541"/>
        <w:gridCol w:w="2010"/>
        <w:gridCol w:w="1418"/>
        <w:gridCol w:w="1559"/>
        <w:gridCol w:w="1701"/>
        <w:gridCol w:w="1560"/>
        <w:gridCol w:w="1701"/>
        <w:gridCol w:w="1558"/>
        <w:gridCol w:w="1558"/>
      </w:tblGrid>
      <w:tr>
        <w:trPr>
          <w:trHeight w:val="1353" w:hRule="atLeast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01.01.2016 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01.01.2017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01.01.2018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01.01.2019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01.01.2020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01.01.2021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Численность постоянного населения на 01.01.2022 г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пос. Палкино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3190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3178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2979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2897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Грибули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84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74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Новая Уситва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397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362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350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Шабаны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136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104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Хохлы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133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128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Бобъяково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99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85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Васильево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140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127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Локно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43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40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Красино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202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18</w:t>
            </w:r>
            <w:r>
              <w:rPr>
                <w:rFonts w:eastAsia="Lucida Sans Unicode" w:ascii="Times New Roman" w:hAnsi="Times New Roman"/>
                <w:color w:val="000000"/>
                <w:lang w:val="en-US" w:eastAsia="en-US" w:bidi="en-US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Качаново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498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494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407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Родовое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215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209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216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204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Горбунова Гора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83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89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88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Лещихино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433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439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438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435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429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</w:t>
            </w:r>
            <w:r>
              <w:rPr>
                <w:rFonts w:eastAsia="Lucida Sans Unicode" w:ascii="Times New Roman" w:hAnsi="Times New Roman"/>
                <w:color w:val="000000"/>
                <w:lang w:val="en-US" w:eastAsia="en-US" w:bidi="en-US"/>
              </w:rPr>
              <w:t>31</w:t>
            </w:r>
          </w:p>
        </w:tc>
      </w:tr>
      <w:tr>
        <w:trPr>
          <w:trHeight w:val="381" w:hRule="atLeast"/>
        </w:trPr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Слопыгино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337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335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323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333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302</w:t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val="en-US"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val="en-US" w:eastAsia="en-US" w:bidi="en-US"/>
              </w:rPr>
              <w:t>Вернявино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Arial Unicode MS" w:ascii="Times New Roman" w:hAnsi="Times New Roman"/>
                <w:sz w:val="24"/>
                <w:szCs w:val="24"/>
                <w:lang w:eastAsia="hi-IN" w:bidi="hi-IN"/>
              </w:rPr>
              <w:t>611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Lucida Sans Unicode"/>
                <w:sz w:val="24"/>
                <w:szCs w:val="24"/>
                <w:shd w:fill="FFFF00" w:val="clear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sz w:val="24"/>
                <w:szCs w:val="24"/>
                <w:lang w:eastAsia="en-US" w:bidi="en-US"/>
              </w:rPr>
              <w:t>602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596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499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rPr>
                <w:rFonts w:ascii="Times New Roman" w:hAnsi="Times New Roman"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 w:ascii="Times New Roman" w:hAnsi="Times New Roman"/>
                <w:color w:val="000000"/>
                <w:lang w:eastAsia="en-US" w:bidi="en-US"/>
              </w:rPr>
              <w:t>545</w:t>
            </w:r>
          </w:p>
        </w:tc>
      </w:tr>
    </w:tbl>
    <w:p>
      <w:pPr>
        <w:pStyle w:val="3"/>
        <w:spacing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3"/>
        <w:numPr>
          <w:ilvl w:val="1"/>
          <w:numId w:val="1"/>
        </w:numPr>
        <w:spacing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Количество избирателей</w:t>
      </w:r>
      <w:r>
        <w:rPr>
          <w:rStyle w:val="Style12"/>
          <w:b w:val="false"/>
          <w:sz w:val="24"/>
          <w:szCs w:val="24"/>
        </w:rPr>
        <w:footnoteReference w:id="4"/>
      </w:r>
    </w:p>
    <w:p>
      <w:pPr>
        <w:pStyle w:val="3"/>
        <w:spacing w:beforeAutospacing="0" w:before="0" w:afterAutospacing="0" w:after="0"/>
        <w:ind w:left="780" w:hanging="0"/>
        <w:jc w:val="both"/>
        <w:rPr>
          <w:b w:val="false"/>
          <w:b w:val="false"/>
          <w:color w:val="000000" w:themeColor="text1"/>
          <w:sz w:val="24"/>
          <w:szCs w:val="24"/>
        </w:rPr>
      </w:pPr>
      <w:r>
        <w:rPr>
          <w:rFonts w:eastAsia="Calibri"/>
          <w:b w:val="false"/>
          <w:bCs w:val="false"/>
          <w:sz w:val="22"/>
          <w:szCs w:val="22"/>
          <w:lang w:eastAsia="zh-CN"/>
        </w:rPr>
        <w:t>По данным Избирательной комиссии Псковской области на 01.01.2022 года численность избирателей в Палкинском районе составляет 6353 чел.</w:t>
      </w:r>
    </w:p>
    <w:p>
      <w:pPr>
        <w:pStyle w:val="3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  <w:t>2. Электоральная история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Сравнительный анализ явки избирателей </w:t>
      </w:r>
    </w:p>
    <w:tbl>
      <w:tblPr>
        <w:tblW w:w="45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118"/>
        <w:gridCol w:w="1101"/>
        <w:gridCol w:w="1102"/>
        <w:gridCol w:w="1493"/>
        <w:gridCol w:w="1101"/>
        <w:gridCol w:w="1470"/>
        <w:gridCol w:w="1283"/>
        <w:gridCol w:w="1285"/>
        <w:gridCol w:w="1166"/>
        <w:gridCol w:w="1402"/>
      </w:tblGrid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2022</w:t>
            </w:r>
          </w:p>
        </w:tc>
      </w:tr>
      <w:tr>
        <w:trPr>
          <w:trHeight w:val="470" w:hRule="atLeast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Выборы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Главы района/ПОСД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Президента РФ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Губернатора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Выборы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Выборы  депутатов сел. посел.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Депутатов ГД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Депутатов ПСД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Главы района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СД района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Число избирателей (чел.)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6991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6633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6801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6556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6443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6432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6270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6270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Явка (чел./%)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3193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3834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3089/47,11%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3564/55%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3501/53%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28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2524 чел.</w:t>
            </w:r>
          </w:p>
          <w:p>
            <w:pPr>
              <w:pStyle w:val="3"/>
              <w:widowControl w:val="false"/>
              <w:suppressAutoHyphens w:val="false"/>
              <w:spacing w:lineRule="auto" w:line="240" w:before="28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40,26%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28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2524 чел</w:t>
            </w:r>
          </w:p>
          <w:p>
            <w:pPr>
              <w:pStyle w:val="3"/>
              <w:widowControl w:val="false"/>
              <w:suppressAutoHyphens w:val="false"/>
              <w:spacing w:lineRule="auto" w:line="240" w:before="28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40.26%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300" w:type="pct"/>
        <w:jc w:val="left"/>
        <w:tblInd w:w="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16"/>
        <w:gridCol w:w="1067"/>
        <w:gridCol w:w="887"/>
        <w:gridCol w:w="1065"/>
        <w:gridCol w:w="1237"/>
        <w:gridCol w:w="1239"/>
        <w:gridCol w:w="1594"/>
        <w:gridCol w:w="1595"/>
        <w:gridCol w:w="2120"/>
      </w:tblGrid>
      <w:tr>
        <w:trPr>
          <w:trHeight w:val="450" w:hRule="atLeast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Число избирателей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(чел)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2018  Президент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Явка(чел)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2018  Президент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Число избирателей(чел)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2018  Губернатор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Явка(чел)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2018  Губернатор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Явка(чел) 2020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Выборы  депутатов сел. поселений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Явка(чел) 2021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Явка(чел) 2022</w:t>
            </w:r>
          </w:p>
        </w:tc>
      </w:tr>
      <w:tr>
        <w:trPr>
          <w:trHeight w:val="1395" w:hRule="atLeast"/>
        </w:trPr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0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2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Выборы  депутатов ГД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Выборы депутатов ПСД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28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Главы района</w:t>
            </w:r>
          </w:p>
          <w:p>
            <w:pPr>
              <w:pStyle w:val="3"/>
              <w:widowControl w:val="false"/>
              <w:suppressAutoHyphens w:val="false"/>
              <w:spacing w:lineRule="auto" w:line="240" w:before="28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СД района</w:t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1752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2463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720/29%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2332/1099/47,1%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2353/1090/46,3%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2357/734/31,14%</w:t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1393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753/59%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1322/876/66,3%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1294/863/66,7%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1222/604/49,43%</w:t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1045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569/55%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970/530/54,6%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975/520/53,3%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945/411/43,49%</w:t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990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982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643/68%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950/649/68,3%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933/625/66,9%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890/501/56,29%</w:t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892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404/46%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868/410/47,2%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868/402/46,7%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856/274/32,01%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Сравнительный анализ результатов выборов по итогам голосования</w:t>
      </w:r>
    </w:p>
    <w:tbl>
      <w:tblPr>
        <w:tblW w:w="41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309"/>
        <w:gridCol w:w="1389"/>
        <w:gridCol w:w="1395"/>
        <w:gridCol w:w="1531"/>
        <w:gridCol w:w="975"/>
        <w:gridCol w:w="971"/>
        <w:gridCol w:w="965"/>
        <w:gridCol w:w="1934"/>
      </w:tblGrid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Главы района/ПОСД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Выборы  депутатов сел.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Губернатора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Выборы  депутатов сел. поселений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Выборы  депутатов ГД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Выборы депутатов ПСД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28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sz w:val="22"/>
                <w:szCs w:val="22"/>
                <w:lang w:eastAsia="ru-RU"/>
              </w:rPr>
              <w:t>Выборы Главы района/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Выборы СД района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2,6/0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7(14%)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7(14%)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1/57,64%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65,67/59,06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39(78%)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39(78%)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63,87%/58,60%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КПРФ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13,27%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3,97/10,17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4(8%)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4(8%)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11,25%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СР за Правду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-/6,87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7,84%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Правое дело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23,86/14,56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3,09%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Российская партия пенсионеров за справедливость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Российская экологическая партия «Зелёные»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Гражданская платформа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0,9/-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Партия народной свободы (ПАРНАС)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Партия Роста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Гражданская Сила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-/9,32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2,5%</w:t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Коммунистическая партия Коммунисты России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Патриоты России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Российский общенародный союз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Зеленая альтернатива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Новые люди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0"/>
                <w:szCs w:val="20"/>
                <w:lang w:eastAsia="ru-RU"/>
              </w:rPr>
            </w:pPr>
            <w:r>
              <w:rPr>
                <w:b w:val="false"/>
                <w:kern w:val="0"/>
                <w:sz w:val="20"/>
                <w:szCs w:val="20"/>
                <w:lang w:eastAsia="ru-RU"/>
              </w:rPr>
            </w:r>
          </w:p>
        </w:tc>
      </w:tr>
    </w:tbl>
    <w:p>
      <w:pPr>
        <w:pStyle w:val="3"/>
        <w:spacing w:beforeAutospacing="0" w:before="0" w:afterAutospacing="0" w:after="0"/>
        <w:jc w:val="center"/>
        <w:rPr>
          <w:b w:val="false"/>
          <w:b w:val="false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sz w:val="20"/>
          <w:szCs w:val="20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0"/>
        <w:gridCol w:w="3793"/>
        <w:gridCol w:w="4345"/>
        <w:gridCol w:w="3745"/>
        <w:gridCol w:w="2723"/>
      </w:tblGrid>
      <w:tr>
        <w:trPr>
          <w:trHeight w:val="20" w:hRule="atLeast"/>
        </w:trPr>
        <w:tc>
          <w:tcPr>
            <w:tcW w:w="1502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Состав избирательных комиссий Палкинского района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 Состав территориальной избирательной комиссии МО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lang w:eastAsia="zh-CN"/>
              </w:rPr>
              <w:t xml:space="preserve"> 181270, Псковская область, Палкинский район, п. Палкино, ул. Островская д.25, тел/факс 811-45-21342, E-mail: palkino@reg60.ru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  <w:t>Дата организационного заседания комиссии</w:t>
            </w:r>
            <w:r>
              <w:rPr>
                <w:rFonts w:eastAsia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: 16.12.2021 г.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  <w:t>Дата предполагаемого окончания полномочий:</w:t>
            </w:r>
            <w:r>
              <w:rPr>
                <w:rFonts w:ascii="Times New Roman" w:hAnsi="Times New Roman"/>
                <w:lang w:eastAsia="zh-CN"/>
              </w:rPr>
              <w:t xml:space="preserve"> 15.12.2026 г.</w:t>
            </w:r>
          </w:p>
        </w:tc>
      </w:tr>
      <w:tr>
        <w:trPr>
          <w:trHeight w:val="529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kern w:val="0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lang w:eastAsia="ru-RU"/>
              </w:rPr>
              <w:t>Должность в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lang w:eastAsia="ru-RU"/>
              </w:rPr>
              <w:t>Фамилия, имя, отчество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lang w:eastAsia="ru-RU"/>
              </w:rPr>
              <w:t>Кем  предложен  в  состав комиссии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контакты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(моб. тел., рабочий тел., эл. почта)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Парфенова Анастасия Васильевна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Рег. отд. Пск обл.  всерос. политич. партии «Родина»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89532352977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Людмила Григорьевна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Рег. отд. Пск обл.  политич. партии «Российская партия пенсионеров за соц. справедливость»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89212177283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Костылева  Ольга Александровна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Пск. Регион. отделение политической партии «Российская объединенная демократическая партия «Яблоко»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89211174346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Добродеева Людмила Александровна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Пск.обл. отд. политич. партии КПРФ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8114521059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Левина Наталья Михайловна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Рег. отд. социалист..политич. партии «Справедливая Россия – патриоты за правду» в Псковской области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89211147728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Коборова Наталья Евгеньевна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 регион. отд. полит партии Рос. объед. демокр. партии «Яблоко»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89211194255</w:t>
            </w:r>
          </w:p>
        </w:tc>
      </w:tr>
      <w:tr>
        <w:trPr>
          <w:trHeight w:val="2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Рыбаковский Николай Михайлович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Козлов Эдуард Николаевич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Пск регион. отд. полит. партии ЛДПР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89216070364Исключить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 w:themeColor="text1"/>
                <w:kern w:val="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89922907815Добавить</w:t>
            </w:r>
          </w:p>
        </w:tc>
      </w:tr>
    </w:tbl>
    <w:p>
      <w:pPr>
        <w:pStyle w:val="3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Внутренняя структура участковых избирательных комиссий Палкинского  района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203"/>
        <w:gridCol w:w="1677"/>
        <w:gridCol w:w="968"/>
        <w:gridCol w:w="709"/>
        <w:gridCol w:w="763"/>
        <w:gridCol w:w="764"/>
        <w:gridCol w:w="709"/>
        <w:gridCol w:w="763"/>
        <w:gridCol w:w="1199"/>
        <w:gridCol w:w="1199"/>
        <w:gridCol w:w="1181"/>
        <w:gridCol w:w="971"/>
        <w:gridCol w:w="1382"/>
      </w:tblGrid>
      <w:tr>
        <w:trPr>
          <w:trHeight w:val="1700" w:hRule="atLeast"/>
          <w:cantSplit w:val="true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УИК/число членов УИК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КПРФ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ЛДПР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Представительные органы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(ПОМСУ)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избирателей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(СИ)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Непарламентские партии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объединения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>
        <w:trPr>
          <w:trHeight w:val="340" w:hRule="exac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Палкинский  район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пр-ль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зам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сек-рь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члены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3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  <w:t>3. Описание общественно-политической ситуации в МО</w:t>
      </w:r>
    </w:p>
    <w:p>
      <w:pPr>
        <w:pStyle w:val="3"/>
        <w:spacing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3.1. Исполнительная власть в МО « Палкинский район» представлена</w:t>
      </w:r>
      <w:r>
        <w:rPr>
          <w:rStyle w:val="Style12"/>
          <w:b w:val="false"/>
          <w:sz w:val="24"/>
          <w:szCs w:val="24"/>
        </w:rPr>
        <w:footnoteReference w:id="5"/>
      </w:r>
      <w:r>
        <w:rPr>
          <w:b w:val="false"/>
          <w:sz w:val="24"/>
          <w:szCs w:val="24"/>
        </w:rPr>
        <w:t xml:space="preserve">   </w:t>
      </w:r>
      <w:r>
        <w:rPr>
          <w:b w:val="false"/>
          <w:sz w:val="24"/>
          <w:szCs w:val="24"/>
          <w:u w:val="single"/>
        </w:rPr>
        <w:t xml:space="preserve">                   </w:t>
      </w:r>
    </w:p>
    <w:p>
      <w:pPr>
        <w:pStyle w:val="3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3.2. Главы сельских и городских поселений МО</w:t>
      </w:r>
    </w:p>
    <w:tbl>
      <w:tblPr>
        <w:tblW w:w="15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4"/>
        <w:gridCol w:w="841"/>
        <w:gridCol w:w="1209"/>
        <w:gridCol w:w="1719"/>
        <w:gridCol w:w="5711"/>
        <w:gridCol w:w="2216"/>
        <w:gridCol w:w="1451"/>
      </w:tblGrid>
      <w:tr>
        <w:trPr/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ФОТО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Население</w:t>
              <w:br/>
              <w:t>(чел.)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Администра-тивный</w:t>
              <w:br/>
              <w:t>центр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ФИО главы поселения (главы администрации поселения), контакты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(рабочий тел, мобильный телефон, адрес эл. почты)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Партийная принадлежность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Примечание</w:t>
            </w:r>
            <w:r>
              <w:rPr>
                <w:rStyle w:val="Style12"/>
                <w:b w:val="false"/>
                <w:sz w:val="22"/>
                <w:szCs w:val="22"/>
              </w:rPr>
              <w:footnoteReference w:id="6"/>
            </w:r>
          </w:p>
        </w:tc>
      </w:tr>
      <w:tr>
        <w:trPr/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поселение «Палкино»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Палкино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Попова Олеся Анатольевна,07.06.1976 года рождения, Глава администрации, в должности с 30.09.2020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Тел. 88114521261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8-963-337-43-69,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zh-CN"/>
              </w:rPr>
              <w:t>admgpal@rambler.ru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ЕР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 «Палкинская волость»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Палкино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Антонина Петровна 28.05.1961 года рождения, в должности с 29.09.2020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88114521371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89113712616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рalkinskau1961@yandex.ru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«Единой России»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 «Качановская волость»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Качаново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Светлана Ивановна, 15.06.1965 года рождения, Глава сельского поселения, в должности с 12.10.2020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811-45-33192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89113574696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kachanov6@rambler.ru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ЕР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 «Черская волость»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Вернявино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Ирина Викторовна, 03.08.1965 года рождения, в должности с 29.09.2020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Тел.811-4534540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89113887061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tsvetkova6565@mail.ru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ЕР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 «Новоуситовская волость»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Новая Уситва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Светлана Евгеньевна, 15.03.1964 года рождения, в должности с 25.09.2020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88114533483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n-usitva@yandex.ru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ЕР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</w:r>
          </w:p>
        </w:tc>
      </w:tr>
    </w:tbl>
    <w:p>
      <w:pPr>
        <w:pStyle w:val="3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3"/>
        <w:spacing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3.3. Представительная власть</w:t>
      </w:r>
      <w:r>
        <w:rPr>
          <w:rStyle w:val="Style12"/>
          <w:sz w:val="24"/>
          <w:szCs w:val="24"/>
        </w:rPr>
        <w:footnoteReference w:id="7"/>
      </w:r>
    </w:p>
    <w:p>
      <w:pPr>
        <w:pStyle w:val="3"/>
        <w:spacing w:beforeAutospacing="0" w:before="0" w:afterAutospacing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Председатель Собрания – Матвеева Валентина Ивановна, полномочия с 22.09.2022 г.</w:t>
      </w:r>
    </w:p>
    <w:p>
      <w:pPr>
        <w:pStyle w:val="3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Итоги выборов депутатов Собрания депутатов Палкинского района шестого созыва по данным Избирательной комиссии Псковской области</w:t>
      </w:r>
    </w:p>
    <w:p>
      <w:pPr>
        <w:pStyle w:val="3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Избрано 11.09.2022 г., полномочия с </w:t>
      </w:r>
      <w:bookmarkStart w:id="0" w:name="_GoBack"/>
      <w:bookmarkEnd w:id="0"/>
      <w:r>
        <w:rPr>
          <w:b w:val="false"/>
          <w:sz w:val="24"/>
          <w:szCs w:val="24"/>
        </w:rPr>
        <w:t>22.09.2022 г.</w:t>
      </w:r>
    </w:p>
    <w:p>
      <w:pPr>
        <w:pStyle w:val="3"/>
        <w:spacing w:beforeAutospacing="0" w:before="0" w:afterAutospacing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3.3.1. Состав районного представительного органа власти</w:t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6"/>
        <w:gridCol w:w="2852"/>
        <w:gridCol w:w="1844"/>
        <w:gridCol w:w="2409"/>
        <w:gridCol w:w="3968"/>
        <w:gridCol w:w="3686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ФОТО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Партийная принадлежность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Место работы, занимаемая должность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контакты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(моб. телефон, рабочий тел, эл. почта)</w:t>
            </w:r>
          </w:p>
        </w:tc>
      </w:tr>
      <w:tr>
        <w:trPr>
          <w:trHeight w:val="1285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Полухина Наталья Александровна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eastAsia="Arial" w:ascii="Times New Roman" w:hAnsi="Times New Roman"/>
                <w:kern w:val="0"/>
                <w:sz w:val="24"/>
                <w:szCs w:val="24"/>
                <w:lang w:eastAsia="ru-RU" w:bidi="ru-RU"/>
              </w:rPr>
              <w:t xml:space="preserve"> ГКУСО Псковской области "Центр социального обслуживания Палкинского района"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89113614449</w:t>
            </w:r>
          </w:p>
        </w:tc>
      </w:tr>
      <w:tr>
        <w:trPr>
          <w:trHeight w:val="984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Анатолий Николаевич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 МБОУ «Палкинская средняя общеобразовательная школа»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89113859096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811-4521059</w:t>
            </w:r>
          </w:p>
        </w:tc>
      </w:tr>
      <w:tr>
        <w:trPr>
          <w:trHeight w:val="1225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Ульяничев Сергей Витальевич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Выдвинут  партией Коммунистическая партия Российской Федерации»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 автобуса у ИП Григорьевой В.А.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89118841930</w:t>
            </w:r>
          </w:p>
        </w:tc>
      </w:tr>
      <w:tr>
        <w:trPr>
          <w:trHeight w:val="1231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Худайкулов Александр Джумаевич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Член партии Коммунистическая партия Российской Федерации»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работает, пенсионер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89118979204</w:t>
            </w:r>
          </w:p>
        </w:tc>
      </w:tr>
      <w:tr>
        <w:trPr>
          <w:trHeight w:val="848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Силина Наталья Сергеевна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Качановской сельской библиотеки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89113989701</w:t>
            </w:r>
          </w:p>
        </w:tc>
      </w:tr>
      <w:tr>
        <w:trPr>
          <w:trHeight w:val="1477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Усанин Василий Валерьевич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«СПРАВЕДЛИВАЯ РОССИЯ –ПАТРИОТЫ –ЗА ПРАВДУ»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«СОВКОМБАНК», специалист управления экономической безопасности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89113978588</w:t>
            </w:r>
          </w:p>
        </w:tc>
      </w:tr>
      <w:tr>
        <w:trPr>
          <w:trHeight w:val="984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Роенко Екатерина Петровна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ЛДПР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«Лента», ведущий оператор  клиентского сервиса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89532306439</w:t>
            </w:r>
          </w:p>
        </w:tc>
      </w:tr>
      <w:tr>
        <w:trPr>
          <w:trHeight w:val="842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Радкевич Галина Михайловна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ДО «Палкинская детская школа искусств»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89118857120</w:t>
            </w:r>
          </w:p>
        </w:tc>
      </w:tr>
      <w:tr>
        <w:trPr>
          <w:trHeight w:val="1016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Рощина Юлия Евгеньевна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89113932191</w:t>
            </w:r>
          </w:p>
        </w:tc>
      </w:tr>
      <w:tr>
        <w:trPr>
          <w:trHeight w:val="832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Колосова Елена Дмитриевна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89113530169</w:t>
            </w:r>
          </w:p>
        </w:tc>
      </w:tr>
      <w:tr>
        <w:trPr>
          <w:trHeight w:val="858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Дмитрий Михайлович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89319009973</w:t>
            </w:r>
          </w:p>
        </w:tc>
      </w:tr>
      <w:tr>
        <w:trPr>
          <w:trHeight w:val="842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Наха Наталья Ивановна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МБОУ «Качановская средняя школа»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89116949943</w:t>
            </w:r>
          </w:p>
        </w:tc>
      </w:tr>
      <w:tr>
        <w:trPr>
          <w:trHeight w:val="854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 Павел Владимирович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МУП «Палкинская ПМК»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89062229719</w:t>
            </w:r>
          </w:p>
        </w:tc>
      </w:tr>
      <w:tr>
        <w:trPr>
          <w:trHeight w:val="980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Валентина Ивановна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 МБУК «Палкинская ЦБС»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89113797234</w:t>
            </w:r>
          </w:p>
        </w:tc>
      </w:tr>
      <w:tr>
        <w:trPr>
          <w:trHeight w:val="710" w:hRule="exac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Палазюк Наталья Викторовна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Выдвинут партией ЕР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89113561803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Состав городских и сельских представительных органов власти</w:t>
      </w:r>
      <w:r>
        <w:rPr>
          <w:kern w:val="0"/>
          <w:sz w:val="24"/>
          <w:szCs w:val="24"/>
          <w:lang w:eastAsia="ru-RU"/>
        </w:rPr>
        <w:t xml:space="preserve"> </w:t>
      </w:r>
    </w:p>
    <w:tbl>
      <w:tblPr>
        <w:tblW w:w="148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6"/>
        <w:gridCol w:w="2913"/>
        <w:gridCol w:w="2408"/>
        <w:gridCol w:w="4536"/>
        <w:gridCol w:w="4555"/>
      </w:tblGrid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Партийная принадлежность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Место работы, занимаемая должность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контакты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(моб. телефон, рабочий тел, эл. почта)</w:t>
            </w:r>
          </w:p>
        </w:tc>
      </w:tr>
      <w:tr>
        <w:trPr/>
        <w:tc>
          <w:tcPr>
            <w:tcW w:w="14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Муниципальное образование  - городское поселение «Палкино»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</w:rPr>
              <w:t>Председатель Собрания</w:t>
            </w:r>
            <w:r>
              <w:rPr>
                <w:rStyle w:val="Style12"/>
                <w:rFonts w:eastAsia="Times New Roman" w:ascii="Times New Roman" w:hAnsi="Times New Roman"/>
                <w:bCs/>
                <w:kern w:val="2"/>
                <w:sz w:val="27"/>
                <w:szCs w:val="27"/>
                <w:vertAlign w:val="superscript"/>
              </w:rPr>
              <w:footnoteReference w:id="8"/>
            </w: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</w:rPr>
              <w:t xml:space="preserve"> – Глава городского поселения «Палкино»  Дмитриев Александр Александрович, избран  30.09.2020 г., </w:t>
            </w: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  <w:t>индивидуальный предприниматель, сторонник ЕР</w:t>
            </w:r>
          </w:p>
          <w:p>
            <w:pPr>
              <w:pStyle w:val="3"/>
              <w:widowControl w:val="false"/>
              <w:spacing w:beforeAutospacing="0" w:before="0" w:afterAutospacing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Избрано 13.09.2020 г., полномочия с </w:t>
            </w:r>
            <w:r>
              <w:rPr>
                <w:b w:val="false"/>
                <w:bCs w:val="false"/>
                <w:kern w:val="2"/>
                <w:sz w:val="24"/>
                <w:szCs w:val="24"/>
              </w:rPr>
              <w:t>30.09.2020 г.</w:t>
            </w:r>
          </w:p>
        </w:tc>
      </w:tr>
      <w:tr>
        <w:trPr>
          <w:trHeight w:val="562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Рымдёнок Светлана Геннадьевна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  ГБУСО «Первомайский ПНИ»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88114521370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Буденная  Ольга  Викторовна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МБОУ «Тополек»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89532358899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Надежда Валентиновна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Детской школы искусств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89517574960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Артур Рустамович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ПАО МРСК «Северо-Запада»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89532413785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Владимир Викторович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Диспетчер ПАО МРСК Северо-Запада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89215095109</w:t>
            </w:r>
          </w:p>
        </w:tc>
      </w:tr>
      <w:tr>
        <w:trPr>
          <w:trHeight w:val="653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 Александр Александрович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89116989584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Юлия Николаевна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СР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эксперт  Отдела Пенсионного фонда  РФ в Палкинском районе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89113574953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Григорьев Александр Николаевич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Сторонник ЕР, умер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Индивидуальный предприниматель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89113696771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Миколенко Наталья Петровна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СР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89532462269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Максименко Ольга Владимировна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Сторонник 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МБОУ «Тополек»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89113843092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  <w:lang w:eastAsia="zh-CN"/>
        </w:rPr>
        <w:t>Собрание депутатов сельского поселения «Палкинская волость»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>Действующий состав Собрания избран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  <w:lang w:eastAsia="zh-CN"/>
        </w:rPr>
        <w:footnoteReference w:id="9"/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 29.09.2020 года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>Председатель Собрания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  <w:lang w:eastAsia="zh-CN"/>
        </w:rPr>
        <w:footnoteReference w:id="10"/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– Глава сельского поселения «Палкинская волость» </w:t>
      </w:r>
      <w:r>
        <w:rPr>
          <w:rFonts w:eastAsia="Times New Roman" w:ascii="Times New Roman" w:hAnsi="Times New Roman"/>
          <w:bCs/>
          <w:kern w:val="0"/>
          <w:sz w:val="24"/>
          <w:szCs w:val="24"/>
          <w:lang w:eastAsia="ru-RU"/>
        </w:rPr>
        <w:t>Михайлова Антонина Петровна</w:t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 избрана 29.09.2020 года</w:t>
      </w:r>
      <w:r>
        <w:rPr>
          <w:rFonts w:eastAsia="Times New Roman" w:ascii="Times New Roman" w:hAnsi="Times New Roman"/>
          <w:bCs/>
          <w:kern w:val="0"/>
          <w:sz w:val="24"/>
          <w:szCs w:val="24"/>
          <w:lang w:eastAsia="ru-RU"/>
        </w:rPr>
        <w:t xml:space="preserve"> - сторонник ЕР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</w:r>
    </w:p>
    <w:tbl>
      <w:tblPr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1931"/>
        <w:gridCol w:w="1561"/>
        <w:gridCol w:w="1984"/>
        <w:gridCol w:w="4961"/>
        <w:gridCol w:w="3544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Фракция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(депутатская группа)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Партийная принадлежность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Место работы, занимаемая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контакты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(рабочий тел, мобильный телефон, адрес эл. почты)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Антонова Елена Николаевна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партии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36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заведующий филиалом Васильевский сельский дом культуры МБУК ПРДО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val="en-US" w:eastAsia="ru-RU"/>
              </w:rPr>
              <w:t>89211159980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Беленков Николай Никонорович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партии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36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отделение почтовой связи д. Бобъяково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36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почтальон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89009980855</w:t>
            </w:r>
          </w:p>
        </w:tc>
      </w:tr>
      <w:tr>
        <w:trPr>
          <w:trHeight w:val="273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Иванова Татьяна Григорьевна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zh-CN"/>
              </w:rPr>
              <w:t>домохозяйка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89113888854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Ковалев Павел Владимирович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Член партии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 w:val="24"/>
                <w:szCs w:val="24"/>
                <w:lang w:eastAsia="zh-CN"/>
              </w:rPr>
              <w:t>директор МУП «Палкинская ПМК»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89062229719Избран в СД района</w:t>
            </w:r>
          </w:p>
        </w:tc>
      </w:tr>
      <w:tr>
        <w:trPr>
          <w:trHeight w:val="1005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Михайлова Антонина Петровна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Администрация сельского поселения «Палкинская волость», Глава волости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89113712616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Плявинский Теодор Андреевич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36"/>
              <w:contextualSpacing/>
              <w:rPr>
                <w:rFonts w:ascii="Times New Roman" w:hAnsi="Times New Roman" w:eastAsia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zh-CN"/>
              </w:rPr>
              <w:t>преподаватель робототехники в Палкинской средней школе.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89118971191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Пучкова Ольга Викторовна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zh-CN"/>
              </w:rPr>
              <w:t>социальный работник в ГКУСО «Центр социального обслуживания Палкинского района»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89211156791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Копыльцова Оксана Вячеславовна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zh-CN"/>
              </w:rPr>
              <w:t>Домохозяйка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89116906075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Степанов Сергей Александрович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36"/>
              <w:contextualSpacing/>
              <w:rPr>
                <w:rFonts w:ascii="Times New Roman" w:hAnsi="Times New Roman" w:eastAsia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zh-CN"/>
              </w:rPr>
              <w:t>ПСЧ №22 п. Палкино, водитель пожарной машины.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89212100676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Павлова Светлана Николаевна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партии Справедливая Россия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ind w:hanging="36"/>
              <w:outlineLvl w:val="2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</w:rPr>
              <w:t>ООО «Наш дом», бухгалтер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89532476819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  <w:u w:val="single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Собрание депутатов сельского поселения «Качановская волость»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  <w:t>Действующий состав Собрания избран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</w:rPr>
        <w:footnoteReference w:id="11"/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>_ 13.09.2020 г.</w:t>
      </w:r>
    </w:p>
    <w:p>
      <w:pPr>
        <w:pStyle w:val="Normal"/>
        <w:spacing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  <w:t>Председатель Собрания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</w:rPr>
        <w:footnoteReference w:id="12"/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>–</w:t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 Глава сельского поселения «</w:t>
      </w: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Качановская</w:t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 волость» </w:t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>Павлова Светлана Ивановна,</w:t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 избрана  </w:t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>12.10.20 г.</w:t>
      </w:r>
    </w:p>
    <w:tbl>
      <w:tblPr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067"/>
        <w:gridCol w:w="1311"/>
        <w:gridCol w:w="2098"/>
        <w:gridCol w:w="4961"/>
        <w:gridCol w:w="3544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Фракция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(депутатская группа)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Партийная принадлежность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Место работы, занимаемая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контакты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(рабочий тел, мобильный телефон, адрес эл. почты)</w:t>
            </w:r>
          </w:p>
        </w:tc>
      </w:tr>
      <w:tr>
        <w:trPr>
          <w:trHeight w:val="959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Балакирева Валентина Константиновна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Arial Unicode MS" w:ascii="Times New Roman" w:hAnsi="Times New Roman"/>
                <w:sz w:val="20"/>
                <w:szCs w:val="20"/>
                <w:lang w:eastAsia="hi-IN" w:bidi="hi-IN"/>
              </w:rPr>
              <w:t>ГБУЗ ПО ПМБ филиал Палкино КОВОП, медсестра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89116994373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Дергачева Татьяна Валерьевна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МБУК ПРДО СДК, художественный руководитель ДК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89116940205</w:t>
            </w:r>
          </w:p>
        </w:tc>
      </w:tr>
      <w:tr>
        <w:trPr>
          <w:trHeight w:val="273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Варкалец Светлана Станиславовна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Arial Unicode MS" w:ascii="Times New Roman" w:hAnsi="Times New Roman"/>
                <w:sz w:val="20"/>
                <w:szCs w:val="20"/>
                <w:lang w:eastAsia="hi-IN" w:bidi="hi-IN"/>
              </w:rPr>
              <w:t>ГБУЗ ПО ПМБ филиал Палкино КОВОП, уборщик служебных помещений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89116955488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Васильева Наталья Сергеевна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Библиотекарь МУК «Палкинская ЦБС»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89113989701</w:t>
            </w:r>
          </w:p>
        </w:tc>
      </w:tr>
      <w:tr>
        <w:trPr>
          <w:trHeight w:val="1005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Ефимова Людмила Дмитриевна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Arial Unicode MS" w:ascii="Times New Roman" w:hAnsi="Times New Roman"/>
                <w:sz w:val="20"/>
                <w:szCs w:val="24"/>
                <w:lang w:eastAsia="zh-CN" w:bidi="hi-IN"/>
              </w:rPr>
              <w:t>МБДОУ детский сад «Тополек» филиал детский сад «Ягодка», старший 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89215014886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Зайцева Клара Эдгардовна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почтальон «Почта России»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89118936168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Малюкова Юлия Викторовна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Санитарка </w:t>
            </w:r>
            <w:r>
              <w:rPr>
                <w:rFonts w:eastAsia="Arial Unicode MS" w:ascii="Times New Roman" w:hAnsi="Times New Roman"/>
                <w:sz w:val="20"/>
                <w:szCs w:val="20"/>
                <w:lang w:eastAsia="hi-IN" w:bidi="hi-IN"/>
              </w:rPr>
              <w:t>ГБУЗ ПО ПМБ филиал Палкино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89212103558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Павлов Юрий Александрович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Соц. работник ГКУСО «ЦСО Палкинского района»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89113992936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Павлова Светлана Ивановна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Глава сельского поселения «Качановская волость»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89113574696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Суховская Юлия Ивановна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Заведующая филиалом </w:t>
            </w:r>
            <w:r>
              <w:rPr>
                <w:rFonts w:ascii="Times New Roman" w:hAnsi="Times New Roman"/>
                <w:sz w:val="20"/>
                <w:szCs w:val="20"/>
              </w:rPr>
              <w:t>«Родовская основная школа» МБОУ «Качановская средняя  школа»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8921122372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Lucida Sans Unicode" w:cs="Tahoma" w:ascii="Times New Roman" w:hAnsi="Times New Roman"/>
          <w:b/>
          <w:bCs/>
          <w:sz w:val="28"/>
          <w:szCs w:val="34"/>
        </w:rPr>
        <w:t xml:space="preserve">   </w:t>
      </w: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Собрание депутатов городского поселения «Черская  волость»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  <w:t>Действующий состав Собрания избран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</w:rPr>
        <w:footnoteReference w:id="13"/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 xml:space="preserve"> 29.09.2020_ года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  <w:t>Председатель Собрания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</w:rPr>
        <w:footnoteReference w:id="14"/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 xml:space="preserve">– </w:t>
      </w:r>
      <w:r>
        <w:rPr>
          <w:rFonts w:eastAsia="Times New Roman" w:ascii="Times New Roman" w:hAnsi="Times New Roman"/>
          <w:bCs/>
          <w:kern w:val="2"/>
          <w:sz w:val="24"/>
          <w:szCs w:val="24"/>
          <w:lang w:eastAsia="zh-CN"/>
        </w:rPr>
        <w:t xml:space="preserve">Глава сельского поселения «Черская волость» </w:t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>Цветкова Ирина Викторовна,  избрана 29.09.2020 г., сто</w:t>
      </w:r>
      <w:r>
        <w:rPr>
          <w:rFonts w:eastAsia="Times New Roman" w:ascii="Times New Roman" w:hAnsi="Times New Roman"/>
          <w:bCs/>
          <w:kern w:val="0"/>
          <w:sz w:val="24"/>
          <w:szCs w:val="24"/>
          <w:lang w:eastAsia="ru-RU"/>
        </w:rPr>
        <w:t>ронник ЕР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</w:r>
    </w:p>
    <w:tbl>
      <w:tblPr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074"/>
        <w:gridCol w:w="1460"/>
        <w:gridCol w:w="2083"/>
        <w:gridCol w:w="4820"/>
        <w:gridCol w:w="3544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Фракция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(депутатская группа)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Партийная принадлежность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Место работы, занимаемая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контакты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(рабочий тел, мобильный телефон, адрес эл. почты)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Алексеева Елена Ивановна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Псковское райпо , продавец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89210030323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Добрынина Мария Константиновна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"ПсковАгроИнвест", юрисконсульт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89113962855</w:t>
            </w:r>
          </w:p>
        </w:tc>
      </w:tr>
      <w:tr>
        <w:trPr>
          <w:trHeight w:val="273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Кислицина Галина Егоровна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Псковская межрайонная больница, Красинский ФАП, фельдшер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89211105237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Остапчук Елена Львовна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ООО"Агрофирма"Черская", зоотехник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89113675801</w:t>
            </w:r>
          </w:p>
        </w:tc>
      </w:tr>
      <w:tr>
        <w:trPr>
          <w:trHeight w:val="808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Палазюк Наталья Викторовна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89113567935Избрана в СД района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Резанова Анна Владимировна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ООО"Агрофирма"Черская" , бригадир МТФ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89110790035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Селина Нина Васильевна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МБОУ Вернявинская  средняя школа, дошкольное отделение детский сад "Колосок", старший 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88114534565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Цветкова Ирина Викторовна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Администрация сельского поселения "Черская волость, Глава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89113639298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Усание Василий Валерьевич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Член партии Справедливая Россия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ПАО «Восточный  экспресс банк», главный специалист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FF0000"/>
                <w:kern w:val="0"/>
                <w:sz w:val="20"/>
                <w:szCs w:val="20"/>
                <w:lang w:eastAsia="ru-RU"/>
              </w:rPr>
              <w:t>Избрана в СД района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Петров Игорь Николаевич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"Агрофирма "Черская" , начальник МТРЖ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Собрание депутатов сельского поселения  «Новоуситовская  волость»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  <w:t>Действующий состав Собрания избран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</w:rPr>
        <w:footnoteReference w:id="15"/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 xml:space="preserve"> _</w:t>
      </w: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25.09.2020</w:t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>___ года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  <w:t>Председатель Собрания</w:t>
      </w:r>
      <w:r>
        <w:rPr>
          <w:rStyle w:val="Style12"/>
          <w:rFonts w:eastAsia="Times New Roman" w:ascii="Times New Roman" w:hAnsi="Times New Roman"/>
          <w:bCs/>
          <w:kern w:val="2"/>
          <w:sz w:val="27"/>
          <w:szCs w:val="27"/>
          <w:vertAlign w:val="superscript"/>
        </w:rPr>
        <w:footnoteReference w:id="16"/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 xml:space="preserve">–  </w:t>
      </w: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Фёдорова Светлана Евгеньевна, 1964 г.р.,</w:t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 xml:space="preserve"> избрана </w:t>
      </w:r>
      <w:r>
        <w:rPr>
          <w:rFonts w:eastAsia="Times New Roman" w:ascii="Times New Roman" w:hAnsi="Times New Roman"/>
          <w:bCs/>
          <w:kern w:val="2"/>
          <w:sz w:val="24"/>
          <w:szCs w:val="24"/>
          <w:u w:val="single"/>
        </w:rPr>
        <w:t>25.09.2020</w:t>
      </w:r>
      <w:r>
        <w:rPr>
          <w:rFonts w:eastAsia="Times New Roman" w:ascii="Times New Roman" w:hAnsi="Times New Roman"/>
          <w:bCs/>
          <w:kern w:val="2"/>
          <w:sz w:val="24"/>
          <w:szCs w:val="24"/>
        </w:rPr>
        <w:t xml:space="preserve"> г., </w:t>
      </w:r>
      <w:r>
        <w:rPr>
          <w:rFonts w:eastAsia="Times New Roman" w:ascii="Times New Roman" w:hAnsi="Times New Roman"/>
          <w:bCs/>
          <w:kern w:val="0"/>
          <w:sz w:val="24"/>
          <w:szCs w:val="24"/>
          <w:lang w:eastAsia="ru-RU"/>
        </w:rPr>
        <w:t>должность -_</w:t>
      </w:r>
      <w:r>
        <w:rPr>
          <w:rFonts w:eastAsia="Times New Roman" w:ascii="Times New Roman" w:hAnsi="Times New Roman"/>
          <w:bCs/>
          <w:kern w:val="0"/>
          <w:sz w:val="24"/>
          <w:szCs w:val="24"/>
          <w:u w:val="single"/>
          <w:lang w:eastAsia="ru-RU"/>
        </w:rPr>
        <w:t xml:space="preserve">глава сельского поселения «Новоуситовская волость», </w:t>
      </w:r>
      <w:r>
        <w:rPr>
          <w:rFonts w:eastAsia="Times New Roman" w:ascii="Times New Roman" w:hAnsi="Times New Roman"/>
          <w:bCs/>
          <w:kern w:val="0"/>
          <w:sz w:val="24"/>
          <w:szCs w:val="24"/>
          <w:lang w:eastAsia="ru-RU"/>
        </w:rPr>
        <w:t>член  ЕР</w:t>
      </w:r>
    </w:p>
    <w:p>
      <w:pPr>
        <w:pStyle w:val="Normal"/>
        <w:numPr>
          <w:ilvl w:val="0"/>
          <w:numId w:val="0"/>
        </w:numPr>
        <w:spacing w:before="0" w:after="0"/>
        <w:outlineLvl w:val="2"/>
        <w:rPr>
          <w:rFonts w:ascii="Times New Roman" w:hAnsi="Times New Roman" w:eastAsia="Times New Roman"/>
          <w:bCs/>
          <w:kern w:val="2"/>
          <w:sz w:val="24"/>
          <w:szCs w:val="24"/>
        </w:rPr>
      </w:pPr>
      <w:r>
        <w:rPr>
          <w:rFonts w:eastAsia="Times New Roman" w:ascii="Times New Roman" w:hAnsi="Times New Roman"/>
          <w:bCs/>
          <w:kern w:val="2"/>
          <w:sz w:val="24"/>
          <w:szCs w:val="24"/>
        </w:rPr>
      </w:r>
    </w:p>
    <w:tbl>
      <w:tblPr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074"/>
        <w:gridCol w:w="1418"/>
        <w:gridCol w:w="2268"/>
        <w:gridCol w:w="4677"/>
        <w:gridCol w:w="3544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Фракция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(депутатская группа)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Партийная принадлежность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Место работы, занимаемая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контакты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(рабочий тел, мобильный телефон, адрес эл. почты)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Васильева Татьяна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0"/>
                <w:sz w:val="20"/>
                <w:szCs w:val="20"/>
                <w:lang w:eastAsia="ru-RU"/>
              </w:rPr>
              <w:t>ООО «Росгосстрах»,    страховой консультант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89113525094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Громова Ирина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Магазин «Мария», продавец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89517574935</w:t>
            </w:r>
          </w:p>
        </w:tc>
      </w:tr>
      <w:tr>
        <w:trPr>
          <w:trHeight w:val="273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Громова Оксана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0"/>
                <w:sz w:val="20"/>
                <w:szCs w:val="20"/>
                <w:lang w:eastAsia="ru-RU"/>
              </w:rPr>
              <w:t>АО «Почта России», почтальон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89210038327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Дмитриева Галина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89113741878</w:t>
            </w:r>
          </w:p>
        </w:tc>
      </w:tr>
      <w:tr>
        <w:trPr>
          <w:trHeight w:val="74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Журавлёв Александр  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ООО «Племрепродуктор Назия», тракторист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89532411834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Зверева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89532382861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Иванова Любовь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Беспартийная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89532504545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Иванова Ольга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Сторонник 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АО «Тандер», продавец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89532540174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Левченко Мария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Беспарт.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«Своё издательство», генеральный директор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89217439326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Фёдорова Светлана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Член ЕР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 xml:space="preserve">Глава сельского поселения </w:t>
            </w: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</w:rPr>
              <w:t>«Новоуситовская волость»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center"/>
              <w:outlineLvl w:val="2"/>
              <w:rPr>
                <w:rFonts w:ascii="Times New Roman" w:hAnsi="Times New Roman" w:eastAsia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kern w:val="0"/>
                <w:sz w:val="20"/>
                <w:szCs w:val="20"/>
                <w:lang w:eastAsia="ru-RU"/>
              </w:rPr>
              <w:t>89118838032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Местные отделения политических партий на территории муниципального образования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4"/>
        <w:gridCol w:w="3641"/>
        <w:gridCol w:w="1762"/>
        <w:gridCol w:w="1737"/>
        <w:gridCol w:w="2263"/>
        <w:gridCol w:w="1725"/>
        <w:gridCol w:w="2383"/>
      </w:tblGrid>
      <w:tr>
        <w:trPr/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отделение партии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лидера, основное место работы, должность, контакты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МО партии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власти </w:t>
              <w:br/>
              <w:t>по 5-бальной шкале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влияния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Рычаги воздействия на лидеров партии</w:t>
            </w:r>
          </w:p>
        </w:tc>
      </w:tr>
      <w:tr>
        <w:trPr/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региональной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Синькевич Мария Сергеевна, учитель МБОУ «Палкинская средняя щкола»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Васильева Алла Викторовна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Избиратели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полит совет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Встречи, исполнение наказов  и обращений избирателей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КПРФ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Прилипкин Борис Сергеевич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Избиратели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Встречи, исполнение наказов  и обращений избирателей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Справедливая Россия – патриоты за правду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Лариса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Избиратели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Встречи, исполнение наказов  и обращений избирателей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ЛДПР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Роенко Екатерина Петровна, координатор МО ЛДПР, тел. 89111693298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Избиратели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Встречи, исполнение наказов  и обращений избирателей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Жильцова Любовь Васильевна, учитель МБОУ «Харла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пковская основная  школа», 811-4534337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Избиратели района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</w:rPr>
              <w:t>Встречи, исполнение наказов  и обращений избирателей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Местные общественные объединения и организации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8"/>
        <w:gridCol w:w="3142"/>
        <w:gridCol w:w="1759"/>
        <w:gridCol w:w="1737"/>
        <w:gridCol w:w="1592"/>
        <w:gridCol w:w="1926"/>
        <w:gridCol w:w="2581"/>
      </w:tblGrid>
      <w:tr>
        <w:trPr/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общественные объединения и организации</w:t>
            </w:r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лидера, основное место работы, должность, контакты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Численность, чел.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власти </w:t>
              <w:br/>
              <w:t>по 5-бальной шкале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влияния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Рычаги воздействия на лидеров партии</w:t>
            </w:r>
          </w:p>
        </w:tc>
      </w:tr>
      <w:tr>
        <w:trPr/>
        <w:tc>
          <w:tcPr>
            <w:tcW w:w="2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региональной</w:t>
            </w:r>
          </w:p>
        </w:tc>
        <w:tc>
          <w:tcPr>
            <w:tcW w:w="1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отделение ДОСААФ России Палкинского района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Александр Григорьевич, председатель, тел.89116920669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района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Палкинская общественная организация «Общество охотников и рыболовов»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 Александр Михайлович, председатель, тел.89118931473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района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Палкинская районная организация Всероссийской обществ. организ. ветеранов войны, труда. ВС и правоохран. органов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избран –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Королев Александр Григорьевич, тел.89116920669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района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Встречи, с населением района и членами организации</w:t>
            </w:r>
          </w:p>
        </w:tc>
      </w:tr>
      <w:tr>
        <w:trPr/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Палкинская районная общественная организация всероссийского общества инвалидов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Умер. новый  председатель не избран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района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членами общества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Молодежные организации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0"/>
        <w:gridCol w:w="3183"/>
        <w:gridCol w:w="1511"/>
        <w:gridCol w:w="1869"/>
        <w:gridCol w:w="1728"/>
        <w:gridCol w:w="2178"/>
        <w:gridCol w:w="2085"/>
      </w:tblGrid>
      <w:tr>
        <w:trPr>
          <w:trHeight w:val="20" w:hRule="atLeast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деятельности, сведения о проводимых/значимых мероприятиях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участниках объединения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 руководителя, контакты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адрес, фактический адрес, контакты, сайт</w:t>
            </w:r>
          </w:p>
        </w:tc>
      </w:tr>
      <w:tr>
        <w:trPr>
          <w:trHeight w:val="20" w:hRule="atLeast"/>
        </w:trPr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Численный состав актива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участников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Возрастная категория участников</w:t>
            </w:r>
          </w:p>
        </w:tc>
        <w:tc>
          <w:tcPr>
            <w:tcW w:w="2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365" w:hRule="exac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Молодежный совет Палкинского района при Главе Палкинского района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молодежи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18-35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Синькевич Мария Сергеевна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Палкино, ул. Островская д.23</w:t>
            </w:r>
          </w:p>
        </w:tc>
      </w:tr>
      <w:tr>
        <w:trPr>
          <w:trHeight w:val="519" w:hRule="exac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Молодежный клуб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Конкурсы, субботники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Брежнева Т.Л.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Палкино, ул. Островская д.23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Неофициальные объединения, группы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7"/>
        <w:gridCol w:w="4930"/>
        <w:gridCol w:w="1702"/>
        <w:gridCol w:w="3456"/>
      </w:tblGrid>
      <w:tr>
        <w:trPr/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Неофициальные объединения  (советы глав, предпринимателей, инициативные группы и др.)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лидера, контакты, занимаемая должность в неофициальном объединении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членов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на общественное мнение (положительное/отрицательное)</w:t>
            </w:r>
          </w:p>
        </w:tc>
      </w:tr>
      <w:tr>
        <w:trPr/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прав предпринимателей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Муравейко Анатолий Васильевич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</w:t>
            </w:r>
          </w:p>
        </w:tc>
      </w:tr>
    </w:tbl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Список национально-культурных автономий и объединений, землячеств, диаспор и т.д., уровень их взаимодействия с населением района/области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9"/>
        <w:gridCol w:w="2333"/>
        <w:gridCol w:w="2379"/>
        <w:gridCol w:w="2416"/>
        <w:gridCol w:w="2116"/>
        <w:gridCol w:w="1574"/>
        <w:gridCol w:w="1818"/>
      </w:tblGrid>
      <w:tr>
        <w:trPr/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Название объединения, уровень деятельности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Количество членов, участников мероприятий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Основные планируемые мероприятия на ближайшие полгода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ФИО руководителя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ФИО активистов, лидеров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Сфера влияния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Контакты</w:t>
            </w:r>
          </w:p>
        </w:tc>
      </w:tr>
      <w:tr>
        <w:trPr/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="0" w:after="0"/>
              <w:rPr>
                <w:b w:val="false"/>
                <w:b w:val="false"/>
                <w:kern w:val="0"/>
                <w:sz w:val="24"/>
                <w:szCs w:val="24"/>
                <w:lang w:eastAsia="ru-RU"/>
              </w:rPr>
            </w:pPr>
            <w:r>
              <w:rPr>
                <w:b w:val="false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Клубы (секции) силовых видов спорта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3"/>
        <w:gridCol w:w="5289"/>
        <w:gridCol w:w="2653"/>
        <w:gridCol w:w="3600"/>
      </w:tblGrid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Адрес клуба, ФИО руководителя,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контакты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Количество занимающихся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власти </w:t>
              <w:br/>
              <w:t>по 5-бальной шкале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Лидеры общественного мнения (ЛОМы)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1"/>
        <w:gridCol w:w="3024"/>
        <w:gridCol w:w="2217"/>
        <w:gridCol w:w="1533"/>
        <w:gridCol w:w="1262"/>
        <w:gridCol w:w="2654"/>
        <w:gridCol w:w="2064"/>
      </w:tblGrid>
      <w:tr>
        <w:trPr/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ФИО</w:t>
            </w:r>
          </w:p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основное место работы, должность, контакты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Сфера влияния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к власти </w:t>
              <w:br/>
              <w:t>по 5-бальной шкале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Партийная принадлежность, участвовал ли в выборах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kern w:val="0"/>
                <w:sz w:val="22"/>
                <w:szCs w:val="22"/>
                <w:lang w:eastAsia="ru-RU"/>
              </w:rPr>
            </w:pPr>
            <w:r>
              <w:rPr>
                <w:b w:val="false"/>
                <w:kern w:val="0"/>
                <w:sz w:val="22"/>
                <w:szCs w:val="22"/>
                <w:lang w:eastAsia="ru-RU"/>
              </w:rPr>
              <w:t>Рычаги воздействия на лидера</w:t>
            </w:r>
          </w:p>
        </w:tc>
      </w:tr>
      <w:tr>
        <w:trPr/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3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региональной</w:t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20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false"/>
              <w:spacing w:lineRule="auto" w:line="240" w:beforeAutospacing="0" w:before="0" w:afterAutospacing="0" w:after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Галина Владимировна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Родовской школы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811-45-34825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Педагог. кол-в, родители, жители поселения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Беспарт.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Евдокия Александровна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Горбуновским с/клубом 89113982942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Беспарт.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Галина Алексеевна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  811-45-34540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Черская волость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Беспарт.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Шнайдер Наталья Яковлевна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Шабаны, Новоуситовской волости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811-4533424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Алексеевна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Страховой консультант ООО Росгосстрах , д. Новая Уситва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811-4521335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Силина-- Наталья Сергеевна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с. Качаново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811-4521496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Елена Ивановна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 д. Васильево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Беспарт.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Алевтина Ивановна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  д. Слопыгино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811-45-34349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волости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Айновна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ГКУСО «Центр социального обслуживания Палкинского района»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811-4521817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района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Никодимовна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«Палкинская средняя школа»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811-4521059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Учителя, родители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ресурс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Наиболее крупные предприятия, учреждения, организации на территории района (в разрезе поселений)</w:t>
      </w:r>
    </w:p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Органы государственной власти Псковской области, территориальные структуры органов власти на территории «Палкинского района»</w:t>
      </w:r>
    </w:p>
    <w:tbl>
      <w:tblPr>
        <w:tblW w:w="144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2"/>
        <w:gridCol w:w="7513"/>
        <w:gridCol w:w="1734"/>
        <w:gridCol w:w="1854"/>
        <w:gridCol w:w="2941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учреждения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Адрес</w:t>
            </w:r>
            <w:r>
              <w:rPr>
                <w:rStyle w:val="Style12"/>
                <w:rFonts w:ascii="Times New Roman" w:hAnsi="Times New Roman"/>
                <w:lang w:eastAsia="zh-CN"/>
              </w:rPr>
              <w:footnoteReference w:id="17"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ФИО руководителя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Контакты</w:t>
            </w:r>
          </w:p>
        </w:tc>
      </w:tr>
      <w:tr>
        <w:trPr>
          <w:trHeight w:val="917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Территориальное управление Палкинского района Главного государственного управления соцзащиты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Палкинский район, р.п. Палкино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Белкина Е.Н.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Тел. 811-45-21-297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</w:tbl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Наиболее крупные предприятия промышленности, торговли, бытового обслуживания </w:t>
        <w:br/>
        <w:t>на территории «Палкинского района»</w:t>
      </w:r>
    </w:p>
    <w:tbl>
      <w:tblPr>
        <w:tblW w:w="15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1"/>
        <w:gridCol w:w="34"/>
        <w:gridCol w:w="2234"/>
        <w:gridCol w:w="2410"/>
        <w:gridCol w:w="709"/>
        <w:gridCol w:w="251"/>
        <w:gridCol w:w="3151"/>
        <w:gridCol w:w="520"/>
        <w:gridCol w:w="3024"/>
        <w:gridCol w:w="466"/>
        <w:gridCol w:w="1235"/>
        <w:gridCol w:w="816"/>
      </w:tblGrid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волости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Адрес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ФИО руководителя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работников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«Анскино», ООО «Щебень»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 д. Анскино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Поляков Игорь Евгеньевич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22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4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«Новплит»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волость, д. Свириково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Муравейко Анатолий Васильевич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21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Пгт Палкино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«Кедр»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 ул. Островская д.22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Кузьмин Алексей Алексеевич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31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23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 «Палкинский хлебозавод»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 ул. Псковская д.12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Ушенина Татьяна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32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223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МУП «Палкинская ПМК»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 ул. Подгорная д.10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Ковалев  Павел Владимирович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63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223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Псковское РАЙПО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г. Псков, ул. Крестки д.23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Ушенина Татьяна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51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22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«Наш дом»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Рабочая д.6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Ульянова Валентина 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27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«Агрофирма «Черская»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волость, д. Вернявино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Иванов Игорь Валерьевич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139</w:t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2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торговли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Псковское РАЙПО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г. Псков, ул. Крестки д.23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Ушенина Татьяна Александровна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Пятерочка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Магнит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152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бытового обслуживания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pacing w:lineRule="auto" w:line="240" w:beforeAutospacing="0" w:before="0" w:afterAutospacing="0" w:after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</w:t>
      </w:r>
      <w:r>
        <w:rPr>
          <w:rFonts w:ascii="Times New Roman" w:hAnsi="Times New Roman"/>
          <w:lang w:eastAsia="zh-CN"/>
        </w:rPr>
        <w:t>Учреждения образования на территории «Палкинского района»</w:t>
      </w:r>
    </w:p>
    <w:tbl>
      <w:tblPr>
        <w:tblW w:w="14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2551"/>
        <w:gridCol w:w="4820"/>
        <w:gridCol w:w="1852"/>
        <w:gridCol w:w="3251"/>
        <w:gridCol w:w="1448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учреждения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Адрес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ФИО руководителя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работников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«Родовская основная школа» филиал МБОУ «Качановская средняя  школа»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Родовое ул. Парковая 11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приостановлена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-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Детский сад «Ягодка» филиал МБДОУ  детский сад «Тополек»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Родовое ул. Парковая 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Дмитриева Виктория Федоровна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«Харлапковская основная школа»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Слопыгино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Ковалева Наталья Николаевна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Детский сад «Солнышко» филиал МБДОУ  детский сад «Тополек»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Слопыгино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Михайлова Валентина Ивановна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«Качановская средняя  школа»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Качаново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Исраилова Айкерим Масылбековна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Добычинская средняя  школа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Новая Уситва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Иванова Наталья Николаевна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16</w:t>
            </w:r>
          </w:p>
        </w:tc>
      </w:tr>
      <w:tr>
        <w:trPr>
          <w:trHeight w:val="67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Детский сад «Колокольчик» филиал МБДОУ  детский сад «Тополек»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Новая Уситва, ул. Советская, д. 19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Яковлева Светлана Владимировна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«Вернявинская средняя  школа»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Вернявино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Горанская Галина Александровна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25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Детский сад «Колосок» дошкольное отделение МБОУ «Вернявинская средняя  школа»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Вернявино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Селина Нина Васильевна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Пос. Палкино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«Палкинская средняя  школа»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Изборская, д. 25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Павлова Наталья Алексеевна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46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</w:t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ДОД «Дом детского творчества»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Советская, д. 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Зинык Марина Валентиновна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</w:tr>
      <w:tr>
        <w:trPr>
          <w:trHeight w:val="548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МБДОУ  общеразвивающего вида детский сад «Тополек»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Рабочая, д. 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Заведующая Перлова Оксана Богдановна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28</w:t>
            </w:r>
          </w:p>
        </w:tc>
      </w:tr>
    </w:tbl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Учреждения культуры на территории «Палкинского района»</w:t>
      </w:r>
    </w:p>
    <w:tbl>
      <w:tblPr>
        <w:tblW w:w="144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2552"/>
        <w:gridCol w:w="4678"/>
        <w:gridCol w:w="1983"/>
        <w:gridCol w:w="3262"/>
        <w:gridCol w:w="1456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учреждения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Адрес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ФИО руководителя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работников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МБОУ ДОД «Палкинская детская школа искусств»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Изборская, д. 25а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Радкевич Галина Михайловна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>
        <w:trPr>
          <w:trHeight w:val="63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МБУК «Палкинская централизованная библиотечная система»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Островская, д. 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Матвеева Валентина Ивановна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</w:t>
            </w:r>
          </w:p>
        </w:tc>
      </w:tr>
      <w:tr>
        <w:trPr>
          <w:trHeight w:val="559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2.1</w:t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районная  детская библиотека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Изборская д.25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Суворова Юлия Владимировна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2.2</w:t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центральная районная  библиотека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Островская, д. 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Матвеева Валентина Ивановна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С. Качаново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Силина Наталья Сергеевна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Васильевская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Васильево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Балашова Ольга Николаевна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2.5</w:t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Слопыгинская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Слопыгино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Федорова Надежда Нестеровна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Черская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Ушкачева  Алевтина Евгеньевна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2.7</w:t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Красинская 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Красино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Новоуситовская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Новая Уситва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Иванова Елена Ивановна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Родовская сельская библиотека - филиал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Родовое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Касаткина Светлана Аркадьевна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МБУК «Палкинское районное досуговое объединение»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Островская, д. 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Суховская Нина Александровна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FF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25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Палкинский РЦД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Палкино, ул. Островская, д. 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Суховская Нина Александровна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3.1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Первомайский СДК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Слопыгино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Кореневская Раиса Михайловна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Васильевский СДК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Васильево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Антонова Елена Николаевна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Родовской СДК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Родовое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Струмпе Элла Леонидовна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Горбуновский СК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Горбунова Гора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Быкова Евдокия Александровна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Качановский  СДК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С. Качаново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Силина Наталья Сергеевна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Грибулевский СК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Грибули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Васильева Елена Васильевна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>
          <w:trHeight w:val="55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3.4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Красинский СДК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Красино, ул. Мира д.4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Смирнова Дарья Алексеевна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Вернявинский СДК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Воронино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вакансия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</w:tbl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Учреждения здравоохранения на территории «Палкинского района»</w:t>
      </w:r>
    </w:p>
    <w:tbl>
      <w:tblPr>
        <w:tblW w:w="14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2409"/>
        <w:gridCol w:w="2552"/>
        <w:gridCol w:w="3403"/>
        <w:gridCol w:w="3968"/>
        <w:gridCol w:w="1448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учреждения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Адрес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ФИО руководителя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работников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 Палкино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«Палкино» филиал ГБУЗ «Псковская МБ»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181270 п. Палкино ул. Строителей д.14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Заместитель главного врача Прусова Антонина Аркадьевна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68</w:t>
            </w:r>
          </w:p>
        </w:tc>
      </w:tr>
      <w:tr>
        <w:trPr>
          <w:trHeight w:val="46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Новоуситовская волость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Новоуситовский  КВОП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Новая Уситва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Виноградова Инна Владимировна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Качановская волость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Черская волость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Качановский КВОП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с. Качаново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Гошко Елена Анатольевна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1.6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Первомайский КВОП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Слопыгино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Лебедева Ольга Ивановна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1.7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Черский КВОП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Вернявино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Яблокова Ольга Федоровна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Красинский ФАП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Красино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Кислицина Галина Егоровна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Бобъяковский ФАП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Бобъяково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Никандрова Лариса Капитоновна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>
          <w:trHeight w:val="45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Палкинская волость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Васильевский ФАП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Васильево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Никандрова Лариса Капитоновна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1.10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Родовская волость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Трумалевский ФАП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Трумалево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Гошко Елена Анатольевна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1.11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Родовской ФАП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 Родовое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Гошко Елена Анатольевна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</w:tr>
    </w:tbl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Учреждения социальной защиты населения на территории «Палкинского района»</w:t>
      </w:r>
    </w:p>
    <w:tbl>
      <w:tblPr>
        <w:tblW w:w="14440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0"/>
        <w:gridCol w:w="4252"/>
        <w:gridCol w:w="4820"/>
        <w:gridCol w:w="2835"/>
        <w:gridCol w:w="1843"/>
      </w:tblGrid>
      <w:tr>
        <w:trPr>
          <w:trHeight w:val="60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работников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ГБУСО «Первомайский психоневрологический интернат»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Палкинский район, д. Лещихино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Емельянов Олег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142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ГКУСО «Центр социального обслуживания Палкинского района»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Палкинский район, п. Палкино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Полухина 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45</w:t>
            </w:r>
          </w:p>
        </w:tc>
      </w:tr>
    </w:tbl>
    <w:p>
      <w:pPr>
        <w:pStyle w:val="3"/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4. Инвестиционные проекты, реализуемые на территории МО «Палкинский район»</w:t>
      </w:r>
    </w:p>
    <w:tbl>
      <w:tblPr>
        <w:tblW w:w="1446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709"/>
        <w:gridCol w:w="850"/>
        <w:gridCol w:w="850"/>
        <w:gridCol w:w="1275"/>
        <w:gridCol w:w="1371"/>
        <w:gridCol w:w="1182"/>
        <w:gridCol w:w="1276"/>
        <w:gridCol w:w="1984"/>
        <w:gridCol w:w="1986"/>
        <w:gridCol w:w="2549"/>
      </w:tblGrid>
      <w:tr>
        <w:trPr>
          <w:trHeight w:val="1919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lang w:eastAsia="zh-CN"/>
              </w:rPr>
              <w:br/>
              <w:t>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Муниципальное образование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Инвести-ционный проект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Информация об инвесторе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Краткая характеристика проекта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Сроки ввода производственных мощностей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Объем инвестиционных вложений,   млн.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Источники финансирования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Стадия реализации проекта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Кол-во создаваемых рабочих мест</w:t>
            </w:r>
          </w:p>
        </w:tc>
      </w:tr>
      <w:tr>
        <w:trPr>
          <w:trHeight w:val="165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2014год начало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Палкинский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Доильный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«Агрофирма «Черская»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Оборудование доильного зала  системой управления «Afimilk»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2016, продолжается модернизация в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ООО «Агрофирма «Черская»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Эксплуатационный этап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-</w:t>
            </w:r>
          </w:p>
        </w:tc>
      </w:tr>
    </w:tbl>
    <w:p>
      <w:pPr>
        <w:pStyle w:val="3"/>
        <w:spacing w:before="280" w:after="280"/>
        <w:jc w:val="both"/>
        <w:rPr>
          <w:sz w:val="24"/>
          <w:szCs w:val="24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orient="landscape" w:w="16838" w:h="11906"/>
      <w:pgMar w:left="1134" w:right="678" w:gutter="0" w:header="284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rPr/>
      </w:pPr>
      <w:r>
        <w:rPr>
          <w:rStyle w:val="Style20"/>
        </w:rPr>
        <w:footnoteRef/>
      </w:r>
      <w:r>
        <w:rPr>
          <w:rFonts w:eastAsia="Times New Roman" w:ascii="Times New Roman" w:hAnsi="Times New Roman"/>
        </w:rPr>
        <w:tab/>
        <w:t xml:space="preserve"> </w:t>
      </w:r>
      <w:r>
        <w:rPr>
          <w:rFonts w:ascii="Times New Roman" w:hAnsi="Times New Roman"/>
        </w:rPr>
        <w:t>Указывается численность населения на момент заполнения паспорта</w:t>
      </w:r>
    </w:p>
  </w:footnote>
  <w:footnote w:id="3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ascii="Times New Roman" w:hAnsi="Times New Roman"/>
        </w:rPr>
        <w:t>Перечислить наиболее крупные населенные пункты района с указанием численности населения</w:t>
      </w:r>
    </w:p>
  </w:footnote>
  <w:footnote w:id="4">
    <w:p>
      <w:pPr>
        <w:pStyle w:val="Style28"/>
        <w:rPr>
          <w:rFonts w:ascii="Times New Roman" w:hAnsi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ascii="Times New Roman" w:hAnsi="Times New Roman"/>
        </w:rPr>
        <w:t>Указывается численность избирателей на момент заполнения паспорта</w:t>
      </w:r>
    </w:p>
  </w:footnote>
  <w:footnote w:id="5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ascii="Times New Roman" w:hAnsi="Times New Roman"/>
        </w:rPr>
        <w:t>Название органа исполнительной власти согласно Уставу, указываются механизм назначения на пост, срок полномочий</w:t>
      </w:r>
    </w:p>
  </w:footnote>
  <w:footnote w:id="6">
    <w:p>
      <w:pPr>
        <w:pStyle w:val="Style28"/>
        <w:rPr>
          <w:rFonts w:ascii="Times New Roman" w:hAnsi="Times New Roman"/>
        </w:rPr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Указать, избран ли впервые или уже занимал пост главы ранее (указать сроки), уровень взаимодействия с населением (высокий/средний/ низкий); доверие населения главе (высокий/средний/ низкий); уровень взаимодействия с районной администрацией (высокий/средний/ низкий)</w:t>
      </w:r>
    </w:p>
  </w:footnote>
  <w:footnote w:id="7">
    <w:p>
      <w:pPr>
        <w:pStyle w:val="Style28"/>
        <w:jc w:val="both"/>
        <w:rPr>
          <w:rFonts w:ascii="Times New Roman" w:hAnsi="Times New Roman"/>
        </w:rPr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 официальное название представительного органа власти, численность депутатского корпуса</w:t>
      </w:r>
    </w:p>
  </w:footnote>
  <w:footnote w:id="8">
    <w:p>
      <w:pPr>
        <w:pStyle w:val="Style28"/>
        <w:rPr/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ФИО, год рождение, основное место работы (если председательствует на постоянной основе согласно Уставу, то указать это), партийная принадлежность</w:t>
      </w:r>
      <w:r>
        <w:rPr/>
        <w:t xml:space="preserve">   </w:t>
      </w:r>
    </w:p>
  </w:footnote>
  <w:footnote w:id="9">
    <w:p>
      <w:pPr>
        <w:pStyle w:val="Style28"/>
        <w:rPr>
          <w:rFonts w:ascii="Times New Roman" w:hAnsi="Times New Roman"/>
        </w:rPr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(чч/мм/гг) выборов в действующий представительный орган власти</w:t>
      </w:r>
    </w:p>
  </w:footnote>
  <w:footnote w:id="10">
    <w:p>
      <w:pPr>
        <w:pStyle w:val="Style28"/>
        <w:rPr/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ФИО, год рождение, основное место работы (если председательствует на постоянной основе согласно Уставу, то указать это), партийная принадлежность</w:t>
      </w:r>
      <w:r>
        <w:rPr/>
        <w:t xml:space="preserve">   </w:t>
      </w:r>
    </w:p>
  </w:footnote>
  <w:footnote w:id="11">
    <w:p>
      <w:pPr>
        <w:pStyle w:val="Style28"/>
        <w:rPr>
          <w:rFonts w:ascii="Times New Roman" w:hAnsi="Times New Roman"/>
        </w:rPr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(чч/мм/гг) выборов в действующий представительный орган власти</w:t>
      </w:r>
    </w:p>
  </w:footnote>
  <w:footnote w:id="12">
    <w:p>
      <w:pPr>
        <w:pStyle w:val="Style28"/>
        <w:rPr/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ФИО, год рождение, основное место работы (если председательствует на постоянной основе согласно Уставу, то указать это), партийная принадлежность</w:t>
      </w:r>
      <w:r>
        <w:rPr/>
        <w:t xml:space="preserve">   </w:t>
      </w:r>
    </w:p>
  </w:footnote>
  <w:footnote w:id="13">
    <w:p>
      <w:pPr>
        <w:pStyle w:val="Style28"/>
        <w:rPr>
          <w:rFonts w:ascii="Times New Roman" w:hAnsi="Times New Roman"/>
        </w:rPr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(чч/мм/гг) выборов в действующий представительный орган власти</w:t>
      </w:r>
    </w:p>
  </w:footnote>
  <w:footnote w:id="14">
    <w:p>
      <w:pPr>
        <w:pStyle w:val="Style28"/>
        <w:rPr/>
      </w:pPr>
      <w:r>
        <w:rPr>
          <w:rStyle w:val="Style2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ФИО, год рождение, основное место работы (если председательствует на постоянной основе согласно Уставу, то указать это), партийная принадлежность</w:t>
      </w:r>
      <w:r>
        <w:rPr/>
        <w:t xml:space="preserve">   </w:t>
      </w:r>
    </w:p>
  </w:footnote>
  <w:footnote w:id="15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Дата (чч/мм/гг) выборов в действующий представительный орган власти</w:t>
      </w:r>
    </w:p>
  </w:footnote>
  <w:footnote w:id="16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 xml:space="preserve">ФИО, год рождение, основное место работы (если председательствует на постоянной основе согласно Уставу, то указать это), партийная принадлежность   </w:t>
      </w:r>
    </w:p>
  </w:footnote>
  <w:footnote w:id="17">
    <w:p>
      <w:pPr>
        <w:pStyle w:val="Style28"/>
        <w:rPr/>
      </w:pPr>
      <w:r>
        <w:rPr>
          <w:rStyle w:val="Style20"/>
        </w:rPr>
        <w:footnoteRef/>
      </w:r>
      <w:r>
        <w:rPr>
          <w:rFonts w:eastAsia="Times New Roman" w:ascii="Times New Roman" w:hAnsi="Times New Roman"/>
        </w:rPr>
        <w:tab/>
        <w:t xml:space="preserve"> </w:t>
      </w:r>
      <w:r>
        <w:rPr>
          <w:rFonts w:ascii="Times New Roman" w:hAnsi="Times New Roman"/>
        </w:rPr>
        <w:t>Индекс, населенный пункт, улица, номер дома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26</w:t>
    </w:r>
    <w:r>
      <w:rPr>
        <w:sz w:val="20"/>
        <w:szCs w:val="20"/>
      </w:rPr>
      <w:fldChar w:fldCharType="end"/>
    </w:r>
  </w:p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7b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eastAsia="ar-SA" w:val="ru-RU" w:bidi="ar-SA"/>
    </w:rPr>
  </w:style>
  <w:style w:type="paragraph" w:styleId="1">
    <w:name w:val="Heading 1"/>
    <w:basedOn w:val="Normal"/>
    <w:link w:val="10"/>
    <w:uiPriority w:val="9"/>
    <w:qFormat/>
    <w:rsid w:val="00f27b10"/>
    <w:pPr>
      <w:spacing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f27b10"/>
    <w:pPr>
      <w:spacing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shd w:fill="333333" w:val="clear"/>
    </w:rPr>
  </w:style>
  <w:style w:type="paragraph" w:styleId="3">
    <w:name w:val="Heading 3"/>
    <w:basedOn w:val="Normal"/>
    <w:link w:val="30"/>
    <w:uiPriority w:val="9"/>
    <w:qFormat/>
    <w:rsid w:val="00f27b10"/>
    <w:pPr>
      <w:spacing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27b10"/>
    <w:rPr>
      <w:rFonts w:ascii="Times New Roman" w:hAnsi="Times New Roman" w:eastAsia="Times New Roman" w:cs="Times New Roman"/>
      <w:b/>
      <w:bCs/>
      <w:kern w:val="2"/>
      <w:sz w:val="48"/>
      <w:szCs w:val="48"/>
      <w:lang w:eastAsia="ar-SA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27b10"/>
    <w:rPr>
      <w:rFonts w:ascii="Times New Roman" w:hAnsi="Times New Roman" w:eastAsia="Times New Roman" w:cs="Times New Roman"/>
      <w:b/>
      <w:bCs/>
      <w:kern w:val="2"/>
      <w:sz w:val="36"/>
      <w:szCs w:val="36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27b10"/>
    <w:rPr>
      <w:rFonts w:ascii="Times New Roman" w:hAnsi="Times New Roman" w:eastAsia="Times New Roman" w:cs="Times New Roman"/>
      <w:b/>
      <w:bCs/>
      <w:kern w:val="2"/>
      <w:sz w:val="27"/>
      <w:szCs w:val="27"/>
      <w:lang w:eastAsia="ar-SA"/>
    </w:rPr>
  </w:style>
  <w:style w:type="character" w:styleId="Strong">
    <w:name w:val="Strong"/>
    <w:basedOn w:val="DefaultParagraphFont"/>
    <w:uiPriority w:val="22"/>
    <w:qFormat/>
    <w:rsid w:val="00f27b10"/>
    <w:rPr>
      <w:b/>
      <w:bCs/>
    </w:rPr>
  </w:style>
  <w:style w:type="character" w:styleId="Fio" w:customStyle="1">
    <w:name w:val="fio"/>
    <w:basedOn w:val="DefaultParagraphFont"/>
    <w:qFormat/>
    <w:rsid w:val="00f27b10"/>
    <w:rPr/>
  </w:style>
  <w:style w:type="character" w:styleId="Style11" w:customStyle="1">
    <w:name w:val="Текст сноски Знак"/>
    <w:basedOn w:val="DefaultParagraphFont"/>
    <w:link w:val="a6"/>
    <w:uiPriority w:val="99"/>
    <w:semiHidden/>
    <w:qFormat/>
    <w:rsid w:val="00f27b10"/>
    <w:rPr>
      <w:rFonts w:ascii="Calibri" w:hAnsi="Calibri" w:eastAsia="Calibri" w:cs="Times New Roman"/>
      <w:kern w:val="2"/>
      <w:sz w:val="20"/>
      <w:szCs w:val="20"/>
      <w:lang w:eastAsia="ar-SA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27b10"/>
    <w:rPr>
      <w:vertAlign w:val="superscript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27b10"/>
    <w:rPr>
      <w:vertAlign w:val="superscript"/>
    </w:rPr>
  </w:style>
  <w:style w:type="character" w:styleId="Style14">
    <w:name w:val="Интернет-ссылка"/>
    <w:basedOn w:val="DefaultParagraphFont"/>
    <w:rsid w:val="00f27b10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f27b1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 w:customStyle="1">
    <w:name w:val="Нижний колонтитул Знак"/>
    <w:basedOn w:val="DefaultParagraphFont"/>
    <w:link w:val="af"/>
    <w:uiPriority w:val="99"/>
    <w:semiHidden/>
    <w:qFormat/>
    <w:rsid w:val="00f27b10"/>
    <w:rPr>
      <w:rFonts w:ascii="Calibri" w:hAnsi="Calibri" w:eastAsia="Calibri" w:cs="Times New Roman"/>
      <w:kern w:val="2"/>
      <w:lang w:eastAsia="ar-SA"/>
    </w:rPr>
  </w:style>
  <w:style w:type="character" w:styleId="Pagenumber">
    <w:name w:val="page number"/>
    <w:basedOn w:val="DefaultParagraphFont"/>
    <w:qFormat/>
    <w:rsid w:val="00f27b10"/>
    <w:rPr/>
  </w:style>
  <w:style w:type="character" w:styleId="12" w:customStyle="1">
    <w:name w:val="Основной шрифт абзаца1"/>
    <w:qFormat/>
    <w:rsid w:val="00f27b10"/>
    <w:rPr/>
  </w:style>
  <w:style w:type="character" w:styleId="Symbols" w:customStyle="1">
    <w:name w:val="symbols"/>
    <w:basedOn w:val="DefaultParagraphFont"/>
    <w:qFormat/>
    <w:rsid w:val="00f27b10"/>
    <w:rPr/>
  </w:style>
  <w:style w:type="character" w:styleId="Nobrs" w:customStyle="1">
    <w:name w:val="nobrs"/>
    <w:basedOn w:val="DefaultParagraphFont"/>
    <w:qFormat/>
    <w:rsid w:val="00f27b10"/>
    <w:rPr/>
  </w:style>
  <w:style w:type="character" w:styleId="Post" w:customStyle="1">
    <w:name w:val="post"/>
    <w:basedOn w:val="DefaultParagraphFont"/>
    <w:qFormat/>
    <w:rsid w:val="00f27b10"/>
    <w:rPr/>
  </w:style>
  <w:style w:type="character" w:styleId="Streetaddress" w:customStyle="1">
    <w:name w:val="street-address"/>
    <w:basedOn w:val="DefaultParagraphFont"/>
    <w:qFormat/>
    <w:rsid w:val="00f27b10"/>
    <w:rPr/>
  </w:style>
  <w:style w:type="character" w:styleId="HTMLAcronym">
    <w:name w:val="HTML Acronym"/>
    <w:basedOn w:val="DefaultParagraphFont"/>
    <w:uiPriority w:val="99"/>
    <w:semiHidden/>
    <w:unhideWhenUsed/>
    <w:qFormat/>
    <w:rsid w:val="00f27b10"/>
    <w:rPr/>
  </w:style>
  <w:style w:type="character" w:styleId="Style17" w:customStyle="1">
    <w:name w:val="Основной текст с отступом Знак"/>
    <w:basedOn w:val="DefaultParagraphFont"/>
    <w:link w:val="af4"/>
    <w:qFormat/>
    <w:rsid w:val="00f27b1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4e7663"/>
    <w:rPr>
      <w:color w:val="800080" w:themeColor="followedHyperlink"/>
      <w:u w:val="single"/>
    </w:rPr>
  </w:style>
  <w:style w:type="character" w:styleId="Style19" w:customStyle="1">
    <w:name w:val="Текст выноски Знак"/>
    <w:basedOn w:val="DefaultParagraphFont"/>
    <w:link w:val="af7"/>
    <w:uiPriority w:val="99"/>
    <w:semiHidden/>
    <w:qFormat/>
    <w:rsid w:val="00ab4ee1"/>
    <w:rPr>
      <w:rFonts w:ascii="Segoe UI" w:hAnsi="Segoe UI" w:cs="Segoe UI"/>
      <w:kern w:val="2"/>
      <w:sz w:val="18"/>
      <w:szCs w:val="18"/>
      <w:lang w:eastAsia="ar-SA"/>
    </w:rPr>
  </w:style>
  <w:style w:type="character" w:styleId="Style20" w:customStyle="1">
    <w:name w:val="Символ сноски"/>
    <w:basedOn w:val="12"/>
    <w:qFormat/>
    <w:rsid w:val="00073305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f27b10"/>
    <w:pPr>
      <w:widowControl/>
      <w:bidi w:val="0"/>
      <w:spacing w:before="0" w:after="0"/>
      <w:jc w:val="both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shd w:fill="333333" w:val="clear"/>
      <w:lang w:val="ru-RU" w:eastAsia="ru-RU" w:bidi="ar-SA"/>
    </w:rPr>
  </w:style>
  <w:style w:type="paragraph" w:styleId="Style27" w:customStyle="1">
    <w:name w:val="Содержимое таблицы"/>
    <w:basedOn w:val="Normal"/>
    <w:qFormat/>
    <w:rsid w:val="00f27b10"/>
    <w:pPr>
      <w:widowControl w:val="false"/>
      <w:suppressLineNumbers/>
      <w:spacing w:lineRule="auto" w:line="240" w:before="0" w:after="0"/>
    </w:pPr>
    <w:rPr>
      <w:rFonts w:ascii="Times New Roman" w:hAnsi="Times New Roman" w:eastAsia="Times New Roman"/>
      <w:kern w:val="0"/>
      <w:sz w:val="20"/>
      <w:szCs w:val="20"/>
      <w:lang w:eastAsia="zh-CN" w:bidi="ru-RU"/>
    </w:rPr>
  </w:style>
  <w:style w:type="paragraph" w:styleId="NormalWeb">
    <w:name w:val="Normal (Web)"/>
    <w:basedOn w:val="Normal"/>
    <w:unhideWhenUsed/>
    <w:qFormat/>
    <w:rsid w:val="00f27b1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kern w:val="0"/>
      <w:sz w:val="24"/>
      <w:szCs w:val="24"/>
      <w:lang w:eastAsia="ru-RU"/>
    </w:rPr>
  </w:style>
  <w:style w:type="paragraph" w:styleId="Style28">
    <w:name w:val="Footnote Text"/>
    <w:basedOn w:val="Normal"/>
    <w:link w:val="a7"/>
    <w:unhideWhenUsed/>
    <w:rsid w:val="00f27b10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7b10"/>
    <w:pPr>
      <w:suppressAutoHyphens w:val="false"/>
      <w:spacing w:lineRule="auto" w:line="240" w:before="0" w:after="0"/>
      <w:ind w:left="720" w:hanging="0"/>
      <w:contextualSpacing/>
    </w:pPr>
    <w:rPr>
      <w:kern w:val="0"/>
      <w:sz w:val="20"/>
      <w:szCs w:val="20"/>
      <w:lang w:eastAsia="ru-RU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e"/>
    <w:rsid w:val="00f27b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kern w:val="0"/>
      <w:sz w:val="24"/>
      <w:szCs w:val="24"/>
    </w:rPr>
  </w:style>
  <w:style w:type="paragraph" w:styleId="Style31">
    <w:name w:val="Footer"/>
    <w:basedOn w:val="Normal"/>
    <w:link w:val="af0"/>
    <w:uiPriority w:val="99"/>
    <w:semiHidden/>
    <w:unhideWhenUsed/>
    <w:rsid w:val="00f27b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 w:customStyle="1">
    <w:name w:val="Знак"/>
    <w:basedOn w:val="Normal"/>
    <w:qFormat/>
    <w:rsid w:val="00f27b10"/>
    <w:pPr>
      <w:suppressAutoHyphens w:val="false"/>
      <w:spacing w:lineRule="exact" w:line="240" w:before="0" w:after="16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styleId="Style33">
    <w:name w:val="Body Text Indent"/>
    <w:basedOn w:val="Normal"/>
    <w:link w:val="af5"/>
    <w:rsid w:val="00f27b10"/>
    <w:pPr>
      <w:spacing w:lineRule="auto" w:line="240" w:before="0" w:after="0"/>
    </w:pPr>
    <w:rPr>
      <w:rFonts w:ascii="Times New Roman" w:hAnsi="Times New Roman" w:eastAsia="Times New Roman"/>
      <w:kern w:val="0"/>
      <w:sz w:val="28"/>
      <w:szCs w:val="20"/>
    </w:rPr>
  </w:style>
  <w:style w:type="paragraph" w:styleId="ConsPlusNonformat" w:customStyle="1">
    <w:name w:val="ConsPlusNonformat"/>
    <w:uiPriority w:val="99"/>
    <w:qFormat/>
    <w:rsid w:val="009047c8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8"/>
    <w:uiPriority w:val="99"/>
    <w:semiHidden/>
    <w:unhideWhenUsed/>
    <w:qFormat/>
    <w:rsid w:val="00ab4e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073305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27b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208A-A02E-4AA5-87E4-A520E2F8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LibreOffice/7.2.5.2$Windows_X86_64 LibreOffice_project/499f9727c189e6ef3471021d6132d4c694f357e5</Application>
  <AppVersion>15.0000</AppVersion>
  <Pages>16</Pages>
  <Words>4845</Words>
  <Characters>32089</Characters>
  <CharactersWithSpaces>35351</CharactersWithSpaces>
  <Paragraphs>1996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2022-10-05T06:33:00Z</dcterms:created>
  <dc:creator>Andrey</dc:creator>
  <dc:description/>
  <dc:language>ru-RU</dc:language>
  <cp:lastModifiedBy>Маргарита</cp:lastModifiedBy>
  <cp:lastPrinted>2023-01-10T12:46:00Z</cp:lastPrinted>
  <dcterms:modified xsi:type="dcterms:W3CDTF">2023-01-10T13:00:00Z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