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>Приложение  № 6</w:t>
      </w:r>
    </w:p>
    <w:p>
      <w:pPr>
        <w:pStyle w:val="Normal"/>
        <w:tabs>
          <w:tab w:val="clear" w:pos="708"/>
          <w:tab w:val="left" w:pos="7495" w:leader="none"/>
        </w:tabs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>к решению Собрания депутатов</w:t>
      </w:r>
    </w:p>
    <w:p>
      <w:pPr>
        <w:pStyle w:val="Normal"/>
        <w:tabs>
          <w:tab w:val="clear" w:pos="708"/>
          <w:tab w:val="left" w:pos="7495" w:leader="none"/>
        </w:tabs>
        <w:spacing w:before="0" w:after="0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18"/>
          <w:szCs w:val="18"/>
        </w:rPr>
        <w:t>от ..2023г. №</w:t>
      </w:r>
    </w:p>
    <w:p>
      <w:pPr>
        <w:pStyle w:val="Normal"/>
        <w:tabs>
          <w:tab w:val="clear" w:pos="708"/>
          <w:tab w:val="left" w:pos="3611" w:leader="none"/>
        </w:tabs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ДОТАЦИИ</w:t>
      </w:r>
    </w:p>
    <w:p>
      <w:pPr>
        <w:pStyle w:val="Normal"/>
        <w:tabs>
          <w:tab w:val="clear" w:pos="708"/>
          <w:tab w:val="left" w:pos="3611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на выравнивание бюджетной обеспеченности</w:t>
      </w:r>
    </w:p>
    <w:p>
      <w:pPr>
        <w:pStyle w:val="Normal"/>
        <w:tabs>
          <w:tab w:val="clear" w:pos="708"/>
          <w:tab w:val="left" w:pos="3611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бюджетам сельских поселений за 2022 год</w:t>
      </w:r>
    </w:p>
    <w:p>
      <w:pPr>
        <w:pStyle w:val="Normal"/>
        <w:tabs>
          <w:tab w:val="clear" w:pos="708"/>
          <w:tab w:val="left" w:pos="3611" w:leader="none"/>
        </w:tabs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</w:rPr>
        <w:tab/>
      </w:r>
      <w:r>
        <w:rPr>
          <w:rFonts w:cs="Times New Roman"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(тыс.руб)</w:t>
      </w:r>
    </w:p>
    <w:tbl>
      <w:tblPr>
        <w:tblStyle w:val="a3"/>
        <w:tblW w:w="946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1417"/>
        <w:gridCol w:w="1757"/>
        <w:gridCol w:w="1362"/>
      </w:tblGrid>
      <w:tr>
        <w:trPr/>
        <w:tc>
          <w:tcPr>
            <w:tcW w:w="492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Наименование поселений</w:t>
            </w:r>
          </w:p>
        </w:tc>
        <w:tc>
          <w:tcPr>
            <w:tcW w:w="4536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                          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сумма</w:t>
            </w:r>
          </w:p>
        </w:tc>
      </w:tr>
      <w:tr>
        <w:trPr/>
        <w:tc>
          <w:tcPr>
            <w:tcW w:w="492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Год.назнач.</w:t>
            </w:r>
          </w:p>
        </w:tc>
        <w:tc>
          <w:tcPr>
            <w:tcW w:w="17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Кассовое исп.</w:t>
            </w:r>
          </w:p>
        </w:tc>
        <w:tc>
          <w:tcPr>
            <w:tcW w:w="136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% исп.</w:t>
            </w:r>
          </w:p>
        </w:tc>
      </w:tr>
      <w:tr>
        <w:trPr>
          <w:trHeight w:val="431" w:hRule="atLeast"/>
        </w:trPr>
        <w:tc>
          <w:tcPr>
            <w:tcW w:w="49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Сельское поселение «Качановская волость»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800,0</w:t>
            </w:r>
          </w:p>
        </w:tc>
        <w:tc>
          <w:tcPr>
            <w:tcW w:w="17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800,0</w:t>
            </w:r>
          </w:p>
        </w:tc>
        <w:tc>
          <w:tcPr>
            <w:tcW w:w="136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100,0</w:t>
            </w:r>
          </w:p>
        </w:tc>
      </w:tr>
      <w:tr>
        <w:trPr>
          <w:trHeight w:val="450" w:hRule="atLeast"/>
        </w:trPr>
        <w:tc>
          <w:tcPr>
            <w:tcW w:w="49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Сельское поселение «Черская волость»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422,0</w:t>
            </w:r>
          </w:p>
        </w:tc>
        <w:tc>
          <w:tcPr>
            <w:tcW w:w="17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422,0</w:t>
            </w:r>
          </w:p>
        </w:tc>
        <w:tc>
          <w:tcPr>
            <w:tcW w:w="136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100,0</w:t>
            </w:r>
          </w:p>
        </w:tc>
      </w:tr>
      <w:tr>
        <w:trPr>
          <w:trHeight w:val="450" w:hRule="atLeast"/>
        </w:trPr>
        <w:tc>
          <w:tcPr>
            <w:tcW w:w="492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Сельское поселение «Палкинская волость»</w:t>
            </w:r>
          </w:p>
        </w:tc>
        <w:tc>
          <w:tcPr>
            <w:tcW w:w="141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330,0</w:t>
            </w:r>
          </w:p>
        </w:tc>
        <w:tc>
          <w:tcPr>
            <w:tcW w:w="175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330,0</w:t>
            </w:r>
          </w:p>
        </w:tc>
        <w:tc>
          <w:tcPr>
            <w:tcW w:w="136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100,0</w:t>
            </w:r>
          </w:p>
        </w:tc>
      </w:tr>
      <w:tr>
        <w:trPr>
          <w:trHeight w:val="467" w:hRule="atLeast"/>
        </w:trPr>
        <w:tc>
          <w:tcPr>
            <w:tcW w:w="49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Городское поселение «Палкино»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165,0</w:t>
            </w:r>
          </w:p>
        </w:tc>
        <w:tc>
          <w:tcPr>
            <w:tcW w:w="17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165,0</w:t>
            </w:r>
          </w:p>
        </w:tc>
        <w:tc>
          <w:tcPr>
            <w:tcW w:w="136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100,0</w:t>
            </w:r>
          </w:p>
        </w:tc>
      </w:tr>
      <w:tr>
        <w:trPr/>
        <w:tc>
          <w:tcPr>
            <w:tcW w:w="492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итого</w:t>
            </w:r>
          </w:p>
        </w:tc>
        <w:tc>
          <w:tcPr>
            <w:tcW w:w="14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1717,0</w:t>
            </w:r>
          </w:p>
        </w:tc>
        <w:tc>
          <w:tcPr>
            <w:tcW w:w="175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1717,0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36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100,0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</w:tr>
    </w:tbl>
    <w:p>
      <w:pPr>
        <w:pStyle w:val="Normal"/>
        <w:spacing w:before="0" w:after="200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a0cb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8516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LibreOffice/7.4.3.2$Windows_X86_64 LibreOffice_project/1048a8393ae2eeec98dff31b5c133c5f1d08b890</Application>
  <AppVersion>15.0000</AppVersion>
  <Pages>1</Pages>
  <Words>61</Words>
  <Characters>404</Characters>
  <CharactersWithSpaces>1054</CharactersWithSpaces>
  <Paragraphs>32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2021-03-11T09:20:00Z</dcterms:created>
  <dc:creator>Наталья</dc:creator>
  <dc:description/>
  <dc:language>ru-RU</dc:language>
  <cp:lastModifiedBy/>
  <dcterms:modified xsi:type="dcterms:W3CDTF">2023-03-10T11:57:57Z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