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D7" w:rsidRDefault="00E25260" w:rsidP="00A60337">
      <w:pPr>
        <w:jc w:val="center"/>
      </w:pPr>
      <w:r>
        <w:rPr>
          <w:b/>
          <w:bCs/>
          <w:szCs w:val="28"/>
        </w:rPr>
        <w:t xml:space="preserve">Российская Федерация </w:t>
      </w:r>
      <w:r w:rsidR="00A6033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Псковская область</w:t>
      </w:r>
    </w:p>
    <w:p w:rsidR="00D379D7" w:rsidRDefault="00E25260" w:rsidP="00A60337">
      <w:pPr>
        <w:jc w:val="center"/>
        <w:rPr>
          <w:szCs w:val="28"/>
        </w:rPr>
      </w:pPr>
      <w:r>
        <w:rPr>
          <w:b/>
          <w:bCs/>
          <w:szCs w:val="28"/>
        </w:rPr>
        <w:t>Администрация Палкинского района</w:t>
      </w:r>
    </w:p>
    <w:p w:rsidR="00D379D7" w:rsidRDefault="00D379D7">
      <w:pPr>
        <w:jc w:val="both"/>
        <w:rPr>
          <w:szCs w:val="28"/>
        </w:rPr>
      </w:pPr>
    </w:p>
    <w:p w:rsidR="00D379D7" w:rsidRDefault="00E25260" w:rsidP="00A60337">
      <w:pPr>
        <w:jc w:val="center"/>
      </w:pPr>
      <w:r>
        <w:rPr>
          <w:b/>
          <w:bCs/>
          <w:szCs w:val="28"/>
        </w:rPr>
        <w:t>РАСПОРЯЖЕНИЕ</w:t>
      </w:r>
    </w:p>
    <w:p w:rsidR="00D379D7" w:rsidRDefault="00D379D7">
      <w:pPr>
        <w:jc w:val="both"/>
        <w:rPr>
          <w:b/>
          <w:bCs/>
          <w:szCs w:val="28"/>
        </w:rPr>
      </w:pPr>
    </w:p>
    <w:p w:rsidR="00D379D7" w:rsidRDefault="00A60337">
      <w:pPr>
        <w:rPr>
          <w:szCs w:val="28"/>
        </w:rPr>
      </w:pPr>
      <w:r>
        <w:rPr>
          <w:szCs w:val="28"/>
        </w:rPr>
        <w:t xml:space="preserve">    05.03.2021г.       88-р</w:t>
      </w:r>
    </w:p>
    <w:p w:rsidR="00D379D7" w:rsidRDefault="00E25260">
      <w:pPr>
        <w:rPr>
          <w:szCs w:val="28"/>
        </w:rPr>
      </w:pPr>
      <w:r>
        <w:rPr>
          <w:szCs w:val="28"/>
        </w:rPr>
        <w:t>от_________</w:t>
      </w:r>
      <w:r w:rsidR="00A60337">
        <w:rPr>
          <w:szCs w:val="28"/>
        </w:rPr>
        <w:t>_</w:t>
      </w:r>
      <w:r>
        <w:rPr>
          <w:szCs w:val="28"/>
        </w:rPr>
        <w:t>_№ _____</w:t>
      </w:r>
    </w:p>
    <w:p w:rsidR="00D379D7" w:rsidRDefault="00A60337">
      <w:pPr>
        <w:rPr>
          <w:szCs w:val="28"/>
        </w:rPr>
      </w:pPr>
      <w:r>
        <w:rPr>
          <w:szCs w:val="28"/>
        </w:rPr>
        <w:t xml:space="preserve">     </w:t>
      </w:r>
      <w:r w:rsidR="00E25260">
        <w:rPr>
          <w:szCs w:val="28"/>
        </w:rPr>
        <w:t>п.</w:t>
      </w:r>
      <w:r>
        <w:rPr>
          <w:szCs w:val="28"/>
        </w:rPr>
        <w:t xml:space="preserve"> </w:t>
      </w:r>
      <w:r w:rsidR="00E25260">
        <w:rPr>
          <w:szCs w:val="28"/>
        </w:rPr>
        <w:t xml:space="preserve">Палкино </w:t>
      </w:r>
    </w:p>
    <w:p w:rsidR="00D379D7" w:rsidRDefault="00D379D7">
      <w:pPr>
        <w:rPr>
          <w:szCs w:val="28"/>
        </w:rPr>
      </w:pPr>
    </w:p>
    <w:p w:rsidR="00D379D7" w:rsidRPr="00A60337" w:rsidRDefault="00E25260">
      <w:pPr>
        <w:spacing w:line="322" w:lineRule="exact"/>
        <w:ind w:left="1701" w:hanging="1417"/>
      </w:pPr>
      <w:r w:rsidRPr="00A60337">
        <w:rPr>
          <w:szCs w:val="28"/>
        </w:rPr>
        <w:t xml:space="preserve">О Порядке разработки и утверждения </w:t>
      </w:r>
    </w:p>
    <w:p w:rsidR="00D379D7" w:rsidRPr="00A60337" w:rsidRDefault="00E25260">
      <w:pPr>
        <w:spacing w:line="322" w:lineRule="exact"/>
        <w:ind w:left="1701" w:hanging="1417"/>
      </w:pPr>
      <w:r w:rsidRPr="00A60337">
        <w:rPr>
          <w:szCs w:val="28"/>
        </w:rPr>
        <w:t xml:space="preserve">положений о структурных подразделениях </w:t>
      </w:r>
    </w:p>
    <w:p w:rsidR="00D379D7" w:rsidRPr="00A60337" w:rsidRDefault="00E25260">
      <w:pPr>
        <w:spacing w:line="322" w:lineRule="exact"/>
        <w:ind w:left="1701" w:hanging="1417"/>
      </w:pPr>
      <w:r w:rsidRPr="00A60337">
        <w:rPr>
          <w:szCs w:val="28"/>
        </w:rPr>
        <w:t>администрации Палкинского района</w:t>
      </w:r>
    </w:p>
    <w:p w:rsidR="00D379D7" w:rsidRDefault="00D379D7">
      <w:pPr>
        <w:spacing w:line="322" w:lineRule="exact"/>
        <w:ind w:left="1701" w:hanging="1417"/>
        <w:rPr>
          <w:szCs w:val="28"/>
        </w:rPr>
      </w:pPr>
    </w:p>
    <w:p w:rsidR="00A60337" w:rsidRDefault="00A60337">
      <w:pPr>
        <w:spacing w:line="322" w:lineRule="exact"/>
        <w:ind w:left="1701" w:hanging="1417"/>
        <w:rPr>
          <w:szCs w:val="28"/>
        </w:rPr>
      </w:pPr>
    </w:p>
    <w:p w:rsidR="00A60337" w:rsidRDefault="00E25260" w:rsidP="00A60337">
      <w:pPr>
        <w:tabs>
          <w:tab w:val="left" w:pos="1454"/>
        </w:tabs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</w:t>
      </w:r>
      <w:r>
        <w:rPr>
          <w:rFonts w:eastAsia="Segoe UI Symbol" w:cs="Segoe UI Symbol"/>
          <w:szCs w:val="28"/>
        </w:rPr>
        <w:t>№</w:t>
      </w:r>
      <w:r>
        <w:rPr>
          <w:szCs w:val="28"/>
        </w:rPr>
        <w:t xml:space="preserve"> 131- ФЗ «Об общих принципах организации местного самоуправления в Российско</w:t>
      </w:r>
      <w:r>
        <w:rPr>
          <w:szCs w:val="28"/>
        </w:rPr>
        <w:t xml:space="preserve">й Федерации», Законом Псковской области от 30.07.2007 </w:t>
      </w:r>
      <w:r>
        <w:rPr>
          <w:rFonts w:eastAsia="Segoe UI Symbol" w:cs="Segoe UI Symbol"/>
          <w:szCs w:val="28"/>
        </w:rPr>
        <w:t>№</w:t>
      </w:r>
      <w:r>
        <w:rPr>
          <w:szCs w:val="28"/>
        </w:rPr>
        <w:t xml:space="preserve"> 700-ОЗ «Об организации муниципальной службы в Псковской области», в целях установления единых требований к разработке и утверждению положений о структурных подразделениях администрации Палкинского рай</w:t>
      </w:r>
      <w:r>
        <w:rPr>
          <w:szCs w:val="28"/>
        </w:rPr>
        <w:t>она:</w:t>
      </w:r>
    </w:p>
    <w:p w:rsidR="00D379D7" w:rsidRDefault="00E25260" w:rsidP="00A60337">
      <w:pPr>
        <w:tabs>
          <w:tab w:val="left" w:pos="1454"/>
        </w:tabs>
        <w:spacing w:line="322" w:lineRule="exact"/>
        <w:ind w:firstLine="567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1. </w:t>
      </w:r>
      <w:r>
        <w:rPr>
          <w:szCs w:val="28"/>
        </w:rPr>
        <w:t>Утвердить прилагаемый Порядок разработки и утверждения положений о структурных подразделениях администрации Палкинского района (далее — Порядок) (далее -  администрация).</w:t>
      </w:r>
    </w:p>
    <w:p w:rsidR="00D379D7" w:rsidRDefault="00E25260" w:rsidP="00A60337">
      <w:pPr>
        <w:tabs>
          <w:tab w:val="left" w:pos="1454"/>
        </w:tabs>
        <w:spacing w:line="322" w:lineRule="exact"/>
        <w:ind w:firstLine="567"/>
        <w:jc w:val="both"/>
      </w:pPr>
      <w:r>
        <w:rPr>
          <w:rFonts w:eastAsia="Liberation Serif" w:cs="Liberation Serif"/>
          <w:szCs w:val="28"/>
        </w:rPr>
        <w:t xml:space="preserve">2. </w:t>
      </w:r>
      <w:r>
        <w:rPr>
          <w:szCs w:val="28"/>
        </w:rPr>
        <w:t>Руководителям структурных подразделений администрации района привести поло</w:t>
      </w:r>
      <w:r>
        <w:rPr>
          <w:szCs w:val="28"/>
        </w:rPr>
        <w:t>жения об управлениях, отделах администрации Палкинского района в соответствие с настоящим Порядком в срок до 20.03.2021 года.</w:t>
      </w:r>
    </w:p>
    <w:p w:rsidR="00D379D7" w:rsidRDefault="00E25260" w:rsidP="00A60337">
      <w:pPr>
        <w:tabs>
          <w:tab w:val="left" w:pos="1498"/>
        </w:tabs>
        <w:spacing w:line="322" w:lineRule="exact"/>
        <w:ind w:left="461" w:firstLine="106"/>
        <w:jc w:val="both"/>
        <w:rPr>
          <w:szCs w:val="28"/>
        </w:rPr>
      </w:pPr>
      <w:r>
        <w:rPr>
          <w:szCs w:val="28"/>
        </w:rPr>
        <w:t>3. Управлению делами администрации района:</w:t>
      </w:r>
    </w:p>
    <w:p w:rsidR="00D379D7" w:rsidRDefault="00E25260" w:rsidP="00A60337">
      <w:pPr>
        <w:tabs>
          <w:tab w:val="left" w:pos="1488"/>
        </w:tabs>
        <w:spacing w:line="322" w:lineRule="exact"/>
        <w:ind w:firstLine="567"/>
        <w:jc w:val="both"/>
      </w:pPr>
      <w:r>
        <w:rPr>
          <w:rFonts w:eastAsia="Liberation Serif" w:cs="Liberation Serif"/>
          <w:szCs w:val="28"/>
        </w:rPr>
        <w:t xml:space="preserve">3.1. </w:t>
      </w:r>
      <w:r>
        <w:rPr>
          <w:szCs w:val="28"/>
        </w:rPr>
        <w:t>ознакомить руководителей структурных подразделений администрации района с настоящи</w:t>
      </w:r>
      <w:r>
        <w:rPr>
          <w:szCs w:val="28"/>
        </w:rPr>
        <w:t>м распоряжением под роспись;</w:t>
      </w:r>
    </w:p>
    <w:p w:rsidR="00D379D7" w:rsidRDefault="00E25260" w:rsidP="00A60337">
      <w:pPr>
        <w:tabs>
          <w:tab w:val="left" w:pos="1488"/>
        </w:tabs>
        <w:spacing w:line="322" w:lineRule="exact"/>
        <w:ind w:firstLine="567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3.2. </w:t>
      </w:r>
      <w:r>
        <w:rPr>
          <w:szCs w:val="28"/>
        </w:rPr>
        <w:t xml:space="preserve">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приведением положений об управлениях, отделах администрации района в соответствие с настоящим Порядком.</w:t>
      </w:r>
    </w:p>
    <w:p w:rsidR="00D379D7" w:rsidRDefault="00E25260" w:rsidP="00A60337">
      <w:pPr>
        <w:tabs>
          <w:tab w:val="left" w:pos="1498"/>
        </w:tabs>
        <w:spacing w:line="322" w:lineRule="exact"/>
        <w:ind w:firstLine="567"/>
        <w:jc w:val="both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</w:t>
      </w:r>
      <w:r w:rsidR="00A60337">
        <w:rPr>
          <w:szCs w:val="28"/>
        </w:rPr>
        <w:t xml:space="preserve">щее распоряжение на официальном </w:t>
      </w:r>
      <w:r>
        <w:rPr>
          <w:szCs w:val="28"/>
        </w:rPr>
        <w:t xml:space="preserve">сайте муниципального образования </w:t>
      </w:r>
      <w:r>
        <w:rPr>
          <w:szCs w:val="28"/>
        </w:rPr>
        <w:t>«Палкинский район».</w:t>
      </w:r>
    </w:p>
    <w:p w:rsidR="00D379D7" w:rsidRDefault="00E25260" w:rsidP="001A3987">
      <w:pPr>
        <w:spacing w:line="322" w:lineRule="exact"/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5. </w:t>
      </w:r>
      <w:proofErr w:type="gramStart"/>
      <w:r>
        <w:rPr>
          <w:szCs w:val="28"/>
          <w:lang w:eastAsia="zh-CN"/>
        </w:rPr>
        <w:t>Контроль за</w:t>
      </w:r>
      <w:proofErr w:type="gramEnd"/>
      <w:r>
        <w:rPr>
          <w:szCs w:val="28"/>
          <w:lang w:eastAsia="zh-CN"/>
        </w:rPr>
        <w:t xml:space="preserve"> исполнением настоящего распоряжения возложить на</w:t>
      </w:r>
      <w:r w:rsidR="00A60337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управляющ</w:t>
      </w:r>
      <w:r w:rsidR="001A3987">
        <w:rPr>
          <w:szCs w:val="28"/>
          <w:lang w:eastAsia="zh-CN"/>
        </w:rPr>
        <w:t>его делами администрации района.</w:t>
      </w:r>
    </w:p>
    <w:p w:rsidR="001A3987" w:rsidRDefault="001A3987" w:rsidP="001A3987">
      <w:pPr>
        <w:spacing w:line="322" w:lineRule="exact"/>
        <w:ind w:firstLine="567"/>
        <w:jc w:val="both"/>
        <w:rPr>
          <w:szCs w:val="28"/>
          <w:lang w:eastAsia="zh-CN"/>
        </w:rPr>
      </w:pPr>
    </w:p>
    <w:p w:rsidR="001A3987" w:rsidRDefault="001A3987" w:rsidP="001A3987">
      <w:pPr>
        <w:spacing w:line="322" w:lineRule="exact"/>
        <w:ind w:firstLine="567"/>
        <w:jc w:val="both"/>
        <w:rPr>
          <w:szCs w:val="28"/>
          <w:lang w:eastAsia="zh-CN"/>
        </w:rPr>
      </w:pPr>
    </w:p>
    <w:p w:rsidR="001A3987" w:rsidRDefault="001A3987" w:rsidP="001A3987">
      <w:pPr>
        <w:tabs>
          <w:tab w:val="left" w:pos="114"/>
          <w:tab w:val="left" w:pos="9072"/>
          <w:tab w:val="left" w:pos="9498"/>
        </w:tabs>
        <w:suppressAutoHyphens/>
        <w:spacing w:before="28" w:line="276" w:lineRule="auto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Глава Палкинского района                                           </w:t>
      </w:r>
      <w:r>
        <w:rPr>
          <w:color w:val="000000"/>
          <w:kern w:val="2"/>
          <w:szCs w:val="28"/>
        </w:rPr>
        <w:t xml:space="preserve">                       </w:t>
      </w:r>
      <w:proofErr w:type="spellStart"/>
      <w:r>
        <w:rPr>
          <w:color w:val="000000"/>
          <w:kern w:val="2"/>
          <w:szCs w:val="28"/>
        </w:rPr>
        <w:t>Е.Е.Седо</w:t>
      </w:r>
      <w:r w:rsidR="00AD4967">
        <w:rPr>
          <w:color w:val="000000"/>
          <w:kern w:val="2"/>
          <w:szCs w:val="28"/>
        </w:rPr>
        <w:t>в</w:t>
      </w:r>
      <w:proofErr w:type="spellEnd"/>
    </w:p>
    <w:p w:rsidR="00AD4967" w:rsidRDefault="00AD4967" w:rsidP="001A3987">
      <w:pPr>
        <w:tabs>
          <w:tab w:val="left" w:pos="114"/>
          <w:tab w:val="left" w:pos="9072"/>
          <w:tab w:val="left" w:pos="9498"/>
        </w:tabs>
        <w:suppressAutoHyphens/>
        <w:spacing w:before="28" w:line="276" w:lineRule="auto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ab/>
        <w:t xml:space="preserve">                                                       Верно: Костылева</w:t>
      </w:r>
    </w:p>
    <w:p w:rsidR="00AD4967" w:rsidRDefault="00AD4967" w:rsidP="001A3987">
      <w:pPr>
        <w:tabs>
          <w:tab w:val="left" w:pos="114"/>
          <w:tab w:val="left" w:pos="9072"/>
          <w:tab w:val="left" w:pos="9498"/>
        </w:tabs>
        <w:suppressAutoHyphens/>
        <w:spacing w:before="28" w:line="276" w:lineRule="auto"/>
        <w:jc w:val="both"/>
        <w:rPr>
          <w:color w:val="000000"/>
          <w:kern w:val="2"/>
          <w:szCs w:val="28"/>
        </w:rPr>
      </w:pPr>
    </w:p>
    <w:p w:rsidR="00AD4967" w:rsidRDefault="00AD4967" w:rsidP="001A3987">
      <w:pPr>
        <w:tabs>
          <w:tab w:val="left" w:pos="114"/>
          <w:tab w:val="left" w:pos="9072"/>
          <w:tab w:val="left" w:pos="9498"/>
        </w:tabs>
        <w:suppressAutoHyphens/>
        <w:spacing w:before="28" w:line="276" w:lineRule="auto"/>
        <w:jc w:val="both"/>
        <w:rPr>
          <w:color w:val="000000"/>
          <w:kern w:val="2"/>
          <w:szCs w:val="28"/>
        </w:rPr>
        <w:sectPr w:rsidR="00AD4967">
          <w:headerReference w:type="default" r:id="rId7"/>
          <w:pgSz w:w="11906" w:h="16838"/>
          <w:pgMar w:top="624" w:right="866" w:bottom="1134" w:left="1395" w:header="567" w:footer="0" w:gutter="0"/>
          <w:pgNumType w:start="1"/>
          <w:cols w:space="720"/>
          <w:formProt w:val="0"/>
          <w:docGrid w:linePitch="381"/>
        </w:sectPr>
      </w:pPr>
    </w:p>
    <w:p w:rsidR="001A3987" w:rsidRPr="001A3987" w:rsidRDefault="001A3987" w:rsidP="001A3987">
      <w:pPr>
        <w:tabs>
          <w:tab w:val="left" w:pos="114"/>
          <w:tab w:val="left" w:pos="9072"/>
          <w:tab w:val="left" w:pos="9498"/>
        </w:tabs>
        <w:suppressAutoHyphens/>
        <w:spacing w:before="28" w:line="276" w:lineRule="auto"/>
        <w:jc w:val="both"/>
        <w:rPr>
          <w:color w:val="000000"/>
          <w:kern w:val="2"/>
          <w:szCs w:val="28"/>
          <w:lang w:eastAsia="ar-SA"/>
        </w:rPr>
        <w:sectPr w:rsidR="001A3987" w:rsidRPr="001A3987">
          <w:pgSz w:w="11906" w:h="16838"/>
          <w:pgMar w:top="624" w:right="866" w:bottom="1134" w:left="1395" w:header="567" w:footer="0" w:gutter="0"/>
          <w:pgNumType w:start="1"/>
          <w:cols w:space="720"/>
          <w:formProt w:val="0"/>
          <w:docGrid w:linePitch="381"/>
        </w:sectPr>
      </w:pPr>
    </w:p>
    <w:p w:rsidR="00D379D7" w:rsidRDefault="00E25260" w:rsidP="001A3987">
      <w:pPr>
        <w:spacing w:before="67" w:line="322" w:lineRule="exact"/>
        <w:ind w:left="4090" w:firstLine="1171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1A3987" w:rsidRDefault="001A3987" w:rsidP="001A3987">
      <w:pPr>
        <w:spacing w:before="67" w:line="322" w:lineRule="exact"/>
        <w:ind w:left="4090" w:firstLine="1171"/>
        <w:jc w:val="right"/>
        <w:rPr>
          <w:szCs w:val="28"/>
        </w:rPr>
      </w:pPr>
      <w:r>
        <w:rPr>
          <w:szCs w:val="28"/>
        </w:rPr>
        <w:t>р</w:t>
      </w:r>
      <w:r w:rsidR="00E25260">
        <w:rPr>
          <w:szCs w:val="28"/>
        </w:rPr>
        <w:t>аспоряжением</w:t>
      </w:r>
    </w:p>
    <w:p w:rsidR="00D379D7" w:rsidRDefault="00E25260" w:rsidP="001A3987">
      <w:pPr>
        <w:spacing w:before="67" w:line="322" w:lineRule="exact"/>
        <w:ind w:left="4090" w:firstLine="1171"/>
        <w:jc w:val="right"/>
        <w:rPr>
          <w:szCs w:val="28"/>
        </w:rPr>
      </w:pPr>
      <w:r>
        <w:rPr>
          <w:szCs w:val="28"/>
        </w:rPr>
        <w:t xml:space="preserve">администрации </w:t>
      </w:r>
      <w:r w:rsidR="001A3987">
        <w:rPr>
          <w:szCs w:val="28"/>
        </w:rPr>
        <w:t>района</w:t>
      </w:r>
    </w:p>
    <w:p w:rsidR="00D379D7" w:rsidRPr="001A3987" w:rsidRDefault="001A3987" w:rsidP="001A3987">
      <w:pPr>
        <w:spacing w:before="67" w:line="322" w:lineRule="exact"/>
        <w:ind w:left="4090" w:firstLine="1171"/>
        <w:jc w:val="right"/>
        <w:rPr>
          <w:szCs w:val="28"/>
        </w:rPr>
      </w:pPr>
      <w:r>
        <w:rPr>
          <w:szCs w:val="28"/>
        </w:rPr>
        <w:t>от 05. 03.</w:t>
      </w:r>
      <w:r w:rsidR="00E25260">
        <w:rPr>
          <w:szCs w:val="28"/>
        </w:rPr>
        <w:t xml:space="preserve">2021 г. </w:t>
      </w:r>
      <w:r w:rsidR="00E25260">
        <w:rPr>
          <w:rFonts w:eastAsia="Segoe UI Symbol" w:cs="Segoe UI Symbol"/>
          <w:szCs w:val="28"/>
        </w:rPr>
        <w:t>№</w:t>
      </w:r>
      <w:r w:rsidR="00E25260">
        <w:rPr>
          <w:szCs w:val="28"/>
        </w:rPr>
        <w:t xml:space="preserve"> </w:t>
      </w:r>
      <w:r>
        <w:rPr>
          <w:szCs w:val="28"/>
        </w:rPr>
        <w:t>88-р</w:t>
      </w:r>
    </w:p>
    <w:p w:rsidR="00D379D7" w:rsidRDefault="00D379D7">
      <w:pPr>
        <w:spacing w:line="240" w:lineRule="exact"/>
        <w:jc w:val="center"/>
        <w:rPr>
          <w:szCs w:val="28"/>
        </w:rPr>
      </w:pPr>
    </w:p>
    <w:p w:rsidR="00D379D7" w:rsidRDefault="00E25260">
      <w:pPr>
        <w:spacing w:before="158" w:line="326" w:lineRule="exact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D379D7" w:rsidRDefault="00E25260">
      <w:pPr>
        <w:spacing w:line="326" w:lineRule="exact"/>
        <w:jc w:val="center"/>
        <w:rPr>
          <w:b/>
          <w:szCs w:val="28"/>
        </w:rPr>
      </w:pPr>
      <w:r>
        <w:rPr>
          <w:b/>
          <w:szCs w:val="28"/>
        </w:rPr>
        <w:t>разработки и утверждения положени</w:t>
      </w:r>
      <w:r w:rsidR="001A3987">
        <w:rPr>
          <w:b/>
          <w:szCs w:val="28"/>
        </w:rPr>
        <w:t xml:space="preserve">й о структурных подразделениях </w:t>
      </w:r>
      <w:r>
        <w:rPr>
          <w:b/>
          <w:szCs w:val="28"/>
        </w:rPr>
        <w:t>администрации Палкинского района</w:t>
      </w:r>
    </w:p>
    <w:p w:rsidR="00D379D7" w:rsidRDefault="00D379D7">
      <w:pPr>
        <w:spacing w:line="240" w:lineRule="exact"/>
        <w:jc w:val="center"/>
        <w:rPr>
          <w:szCs w:val="28"/>
        </w:rPr>
      </w:pPr>
    </w:p>
    <w:p w:rsidR="00D379D7" w:rsidRPr="001A3987" w:rsidRDefault="00E25260" w:rsidP="001A3987">
      <w:pPr>
        <w:spacing w:before="91" w:line="324" w:lineRule="exact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D379D7" w:rsidRDefault="00E25260">
      <w:pPr>
        <w:tabs>
          <w:tab w:val="left" w:pos="1243"/>
        </w:tabs>
        <w:spacing w:before="77" w:line="322" w:lineRule="exact"/>
        <w:jc w:val="both"/>
      </w:pPr>
      <w:r>
        <w:rPr>
          <w:szCs w:val="28"/>
        </w:rPr>
        <w:t>1.1. Настоящий Порядок разра</w:t>
      </w:r>
      <w:r w:rsidR="001A3987">
        <w:rPr>
          <w:szCs w:val="28"/>
        </w:rPr>
        <w:t xml:space="preserve">ботки и утверждения положений о </w:t>
      </w:r>
      <w:r>
        <w:rPr>
          <w:szCs w:val="28"/>
        </w:rPr>
        <w:t xml:space="preserve">структурных подразделениях администрации Палкинского района (далее - </w:t>
      </w:r>
      <w:r>
        <w:rPr>
          <w:szCs w:val="28"/>
        </w:rPr>
        <w:t>администрация)</w:t>
      </w:r>
      <w:r w:rsidR="001A3987">
        <w:rPr>
          <w:szCs w:val="28"/>
        </w:rPr>
        <w:t xml:space="preserve"> устанавливает единые подходы к </w:t>
      </w:r>
      <w:r>
        <w:rPr>
          <w:szCs w:val="28"/>
        </w:rPr>
        <w:t>разработке, содержанию, согласованию и утверждению положений о</w:t>
      </w:r>
      <w:r w:rsidR="001A3987">
        <w:t xml:space="preserve"> </w:t>
      </w:r>
      <w:r>
        <w:rPr>
          <w:szCs w:val="28"/>
        </w:rPr>
        <w:t xml:space="preserve">структурных подразделениях администрации </w:t>
      </w:r>
      <w:r w:rsidR="001A3987">
        <w:rPr>
          <w:szCs w:val="28"/>
        </w:rPr>
        <w:t>(далее - структурные подразделе</w:t>
      </w:r>
      <w:r>
        <w:rPr>
          <w:szCs w:val="28"/>
        </w:rPr>
        <w:t>ния).</w:t>
      </w:r>
    </w:p>
    <w:p w:rsidR="00D379D7" w:rsidRDefault="00E25260" w:rsidP="001A3987">
      <w:pPr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>Структурные подразделения создаются в форме управлений, отделов.</w:t>
      </w:r>
    </w:p>
    <w:p w:rsidR="00D379D7" w:rsidRDefault="00E25260">
      <w:pPr>
        <w:tabs>
          <w:tab w:val="left" w:pos="1243"/>
        </w:tabs>
        <w:spacing w:line="322" w:lineRule="exact"/>
        <w:jc w:val="both"/>
      </w:pPr>
      <w:r>
        <w:rPr>
          <w:rFonts w:eastAsia="Liberation Serif" w:cs="Liberation Serif"/>
          <w:szCs w:val="28"/>
        </w:rPr>
        <w:t xml:space="preserve">1.2. </w:t>
      </w:r>
      <w:proofErr w:type="gramStart"/>
      <w:r>
        <w:rPr>
          <w:szCs w:val="28"/>
        </w:rPr>
        <w:t>Положение о структурном подразделении (далее - положение) - организационно-правовой документ, определяющий статус подразделения, задачи, функции, права, ответственность, организацию деятельности, порядок реорганизации и ликвидации подразделения.</w:t>
      </w:r>
      <w:proofErr w:type="gramEnd"/>
    </w:p>
    <w:p w:rsidR="00D379D7" w:rsidRDefault="00E25260">
      <w:pPr>
        <w:tabs>
          <w:tab w:val="left" w:pos="1243"/>
        </w:tabs>
        <w:spacing w:line="322" w:lineRule="exact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1.3. </w:t>
      </w:r>
      <w:r>
        <w:rPr>
          <w:szCs w:val="28"/>
        </w:rPr>
        <w:t>Положение является базовым документом для определения полномочий и распределения трудовых функций между работниками структурного подразделения.</w:t>
      </w:r>
    </w:p>
    <w:p w:rsidR="00D379D7" w:rsidRDefault="00E25260" w:rsidP="001A3987">
      <w:pPr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>Наличие положений, предусмотренных внутренней структурой и штатным расписанием, является обязательным для в</w:t>
      </w:r>
      <w:r>
        <w:rPr>
          <w:szCs w:val="28"/>
        </w:rPr>
        <w:t>сех структурн</w:t>
      </w:r>
      <w:r w:rsidR="001A3987">
        <w:rPr>
          <w:szCs w:val="28"/>
        </w:rPr>
        <w:t>ых подразделений администрации.</w:t>
      </w:r>
    </w:p>
    <w:p w:rsidR="00D379D7" w:rsidRDefault="00E25260">
      <w:pPr>
        <w:tabs>
          <w:tab w:val="left" w:pos="1210"/>
        </w:tabs>
        <w:spacing w:line="322" w:lineRule="exact"/>
        <w:jc w:val="both"/>
        <w:rPr>
          <w:szCs w:val="28"/>
        </w:rPr>
      </w:pPr>
      <w:r>
        <w:rPr>
          <w:szCs w:val="28"/>
        </w:rPr>
        <w:t>1.4. Положение разрабатывается с целью:</w:t>
      </w:r>
    </w:p>
    <w:p w:rsidR="00D379D7" w:rsidRDefault="00E25260">
      <w:pPr>
        <w:tabs>
          <w:tab w:val="left" w:pos="1210"/>
        </w:tabs>
        <w:spacing w:line="322" w:lineRule="exact"/>
        <w:jc w:val="both"/>
        <w:rPr>
          <w:szCs w:val="28"/>
        </w:rPr>
      </w:pPr>
      <w:r>
        <w:rPr>
          <w:szCs w:val="28"/>
        </w:rPr>
        <w:t>- определения статуса структурного подразделения;</w:t>
      </w:r>
    </w:p>
    <w:p w:rsidR="00D379D7" w:rsidRDefault="00E25260" w:rsidP="001A3987">
      <w:pPr>
        <w:tabs>
          <w:tab w:val="left" w:pos="1210"/>
        </w:tabs>
        <w:spacing w:line="322" w:lineRule="exact"/>
        <w:jc w:val="both"/>
        <w:rPr>
          <w:szCs w:val="28"/>
        </w:rPr>
      </w:pPr>
      <w:r>
        <w:rPr>
          <w:szCs w:val="28"/>
        </w:rPr>
        <w:t>- регулирования отношений между структурными подразделениями и</w:t>
      </w:r>
      <w:r w:rsidR="001A3987">
        <w:rPr>
          <w:szCs w:val="28"/>
        </w:rPr>
        <w:t xml:space="preserve"> </w:t>
      </w:r>
      <w:r>
        <w:rPr>
          <w:szCs w:val="28"/>
        </w:rPr>
        <w:t>установления механизмов реализации функций структурных по</w:t>
      </w:r>
      <w:r>
        <w:rPr>
          <w:szCs w:val="28"/>
        </w:rPr>
        <w:t>дразделений в системе управления;</w:t>
      </w:r>
    </w:p>
    <w:p w:rsidR="00D379D7" w:rsidRDefault="00E25260">
      <w:pPr>
        <w:spacing w:line="322" w:lineRule="exact"/>
        <w:jc w:val="both"/>
        <w:rPr>
          <w:szCs w:val="28"/>
        </w:rPr>
      </w:pPr>
      <w:r>
        <w:rPr>
          <w:szCs w:val="28"/>
        </w:rPr>
        <w:t>- исключения дублирования функций в работе структурных подразделений;</w:t>
      </w:r>
    </w:p>
    <w:p w:rsidR="00D379D7" w:rsidRDefault="00E25260">
      <w:pPr>
        <w:spacing w:line="322" w:lineRule="exact"/>
        <w:jc w:val="both"/>
        <w:rPr>
          <w:szCs w:val="28"/>
        </w:rPr>
      </w:pPr>
      <w:r>
        <w:rPr>
          <w:szCs w:val="28"/>
        </w:rPr>
        <w:t>- организации повседневной деятельности структурного подразделения;</w:t>
      </w:r>
    </w:p>
    <w:p w:rsidR="00D379D7" w:rsidRDefault="00E25260">
      <w:pPr>
        <w:spacing w:line="322" w:lineRule="exact"/>
        <w:jc w:val="both"/>
      </w:pPr>
      <w:r>
        <w:rPr>
          <w:szCs w:val="28"/>
        </w:rPr>
        <w:t xml:space="preserve">- регулирования и установления степени ответственности за выполнение возложенных на </w:t>
      </w:r>
      <w:r>
        <w:rPr>
          <w:szCs w:val="28"/>
        </w:rPr>
        <w:t>него задач и функций.</w:t>
      </w:r>
    </w:p>
    <w:p w:rsidR="00D379D7" w:rsidRDefault="00E25260">
      <w:pPr>
        <w:spacing w:line="322" w:lineRule="exact"/>
        <w:jc w:val="both"/>
      </w:pPr>
      <w:r>
        <w:rPr>
          <w:szCs w:val="28"/>
        </w:rPr>
        <w:t>1.5</w:t>
      </w:r>
      <w:r>
        <w:rPr>
          <w:rFonts w:eastAsia="Liberation Serif" w:cs="Liberation Serif"/>
          <w:szCs w:val="28"/>
        </w:rPr>
        <w:t>. П</w:t>
      </w:r>
      <w:r>
        <w:rPr>
          <w:szCs w:val="28"/>
        </w:rPr>
        <w:t xml:space="preserve">оложение должно четко и в полной мере отражать задачи, возложенные на структурное подразделение по реализации полномочий администрации, конкретные функции по их выполнению и соответствовать действующему законодательству, </w:t>
      </w:r>
      <w:hyperlink r:id="rId8">
        <w:r w:rsidRPr="00594123">
          <w:rPr>
            <w:rStyle w:val="-"/>
            <w:color w:val="auto"/>
            <w:szCs w:val="28"/>
            <w:u w:val="none"/>
          </w:rPr>
          <w:t>Уставу</w:t>
        </w:r>
      </w:hyperlink>
      <w:r>
        <w:rPr>
          <w:szCs w:val="28"/>
        </w:rPr>
        <w:t xml:space="preserve"> Палкинского района.</w:t>
      </w:r>
    </w:p>
    <w:p w:rsidR="00D379D7" w:rsidRDefault="00E25260">
      <w:pPr>
        <w:tabs>
          <w:tab w:val="left" w:pos="1238"/>
        </w:tabs>
        <w:spacing w:line="322" w:lineRule="exact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1.6. </w:t>
      </w:r>
      <w:r>
        <w:rPr>
          <w:szCs w:val="28"/>
        </w:rPr>
        <w:t>При оформлении положений следует руководствоваться утвержденной типовой формой положения о структурном подразделении администрации Палкинского района (приложение 1 к настоящ</w:t>
      </w:r>
      <w:r>
        <w:rPr>
          <w:szCs w:val="28"/>
        </w:rPr>
        <w:t>ему Порядку).</w:t>
      </w:r>
    </w:p>
    <w:p w:rsidR="00D379D7" w:rsidRDefault="00D379D7">
      <w:pPr>
        <w:spacing w:line="240" w:lineRule="exact"/>
        <w:jc w:val="center"/>
        <w:rPr>
          <w:szCs w:val="28"/>
        </w:rPr>
      </w:pPr>
    </w:p>
    <w:p w:rsidR="00D379D7" w:rsidRPr="00594123" w:rsidRDefault="00E25260" w:rsidP="00594123">
      <w:pPr>
        <w:pStyle w:val="af5"/>
        <w:jc w:val="center"/>
        <w:rPr>
          <w:b/>
        </w:rPr>
      </w:pPr>
      <w:r w:rsidRPr="00594123">
        <w:rPr>
          <w:b/>
        </w:rPr>
        <w:lastRenderedPageBreak/>
        <w:t>2. Основные требования, предъявляемые к содержанию положений</w:t>
      </w:r>
    </w:p>
    <w:p w:rsidR="00D379D7" w:rsidRPr="00594123" w:rsidRDefault="00E25260" w:rsidP="00594123">
      <w:pPr>
        <w:pStyle w:val="af5"/>
        <w:jc w:val="center"/>
        <w:rPr>
          <w:b/>
        </w:rPr>
      </w:pPr>
      <w:r w:rsidRPr="00594123">
        <w:rPr>
          <w:b/>
        </w:rPr>
        <w:t>о структурном подразделении</w:t>
      </w:r>
    </w:p>
    <w:p w:rsidR="00D379D7" w:rsidRDefault="00E25260" w:rsidP="00594123">
      <w:pPr>
        <w:pStyle w:val="af5"/>
        <w:jc w:val="both"/>
      </w:pPr>
      <w:r>
        <w:rPr>
          <w:rFonts w:eastAsia="Liberation Serif" w:cs="Liberation Serif"/>
        </w:rPr>
        <w:t xml:space="preserve">2.1. </w:t>
      </w:r>
      <w:r>
        <w:t>Текст положений подразделяется на разделы, пункты и подпункты. Заголовки разделов пишутся с заглавной буквы. Точка в конце названия разделов не про</w:t>
      </w:r>
      <w:r>
        <w:t>ставляется. Разделы и пункты нумеруются арабскими цифрами с точкой.</w:t>
      </w:r>
    </w:p>
    <w:p w:rsidR="00D379D7" w:rsidRDefault="00E25260">
      <w:pPr>
        <w:tabs>
          <w:tab w:val="left" w:pos="1210"/>
        </w:tabs>
        <w:spacing w:line="322" w:lineRule="exact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2.2. </w:t>
      </w:r>
      <w:r>
        <w:rPr>
          <w:szCs w:val="28"/>
        </w:rPr>
        <w:t>Проект должен быть написан грамотно, юридически четким языком, не допускающим различных толкований, без противоречивых формулировок, с употреблением общепринятых сокращений.</w:t>
      </w:r>
    </w:p>
    <w:p w:rsidR="00D379D7" w:rsidRDefault="00E25260" w:rsidP="00594123">
      <w:pPr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>Положении используется форма изложения текста от третьего лица единственного или множественного числа («отдел осуществляет...», «в состав отдела входят...»).</w:t>
      </w:r>
    </w:p>
    <w:p w:rsidR="00D379D7" w:rsidRDefault="00E25260">
      <w:pPr>
        <w:tabs>
          <w:tab w:val="left" w:pos="1210"/>
        </w:tabs>
        <w:spacing w:line="322" w:lineRule="exact"/>
        <w:jc w:val="both"/>
        <w:rPr>
          <w:szCs w:val="28"/>
          <w:highlight w:val="yellow"/>
        </w:rPr>
      </w:pPr>
      <w:r>
        <w:rPr>
          <w:szCs w:val="28"/>
        </w:rPr>
        <w:t>2.3. Структура положений о подраз</w:t>
      </w:r>
      <w:r w:rsidR="00594123">
        <w:rPr>
          <w:szCs w:val="28"/>
        </w:rPr>
        <w:t>делении включает в себя следую</w:t>
      </w:r>
      <w:r>
        <w:rPr>
          <w:szCs w:val="28"/>
        </w:rPr>
        <w:t>щие разделы:</w:t>
      </w:r>
    </w:p>
    <w:p w:rsidR="00D379D7" w:rsidRDefault="00E25260">
      <w:pPr>
        <w:tabs>
          <w:tab w:val="left" w:pos="989"/>
        </w:tabs>
        <w:spacing w:line="322" w:lineRule="exact"/>
        <w:rPr>
          <w:szCs w:val="28"/>
          <w:highlight w:val="yellow"/>
        </w:rPr>
      </w:pPr>
      <w:r>
        <w:rPr>
          <w:rFonts w:eastAsia="Liberation Serif" w:cs="Liberation Serif"/>
          <w:szCs w:val="28"/>
        </w:rPr>
        <w:t xml:space="preserve">1) </w:t>
      </w:r>
      <w:r>
        <w:rPr>
          <w:szCs w:val="28"/>
        </w:rPr>
        <w:t>Общие положения.</w:t>
      </w:r>
    </w:p>
    <w:p w:rsidR="00D379D7" w:rsidRDefault="00E25260">
      <w:pPr>
        <w:tabs>
          <w:tab w:val="left" w:pos="989"/>
        </w:tabs>
        <w:spacing w:line="322" w:lineRule="exact"/>
      </w:pPr>
      <w:r>
        <w:rPr>
          <w:rFonts w:eastAsia="Liberation Serif" w:cs="Liberation Serif"/>
          <w:szCs w:val="28"/>
        </w:rPr>
        <w:t>2) Структура Управления (данный раздел только для Управления)</w:t>
      </w:r>
    </w:p>
    <w:p w:rsidR="00D379D7" w:rsidRDefault="00E25260">
      <w:pPr>
        <w:tabs>
          <w:tab w:val="left" w:pos="989"/>
        </w:tabs>
        <w:spacing w:line="322" w:lineRule="exact"/>
      </w:pPr>
      <w:r>
        <w:rPr>
          <w:rFonts w:eastAsia="Liberation Serif" w:cs="Liberation Serif"/>
          <w:szCs w:val="28"/>
        </w:rPr>
        <w:t xml:space="preserve">3) </w:t>
      </w:r>
      <w:r>
        <w:rPr>
          <w:szCs w:val="28"/>
        </w:rPr>
        <w:t>Основные задачи Управления, Отдела.</w:t>
      </w:r>
    </w:p>
    <w:p w:rsidR="00D379D7" w:rsidRDefault="00E25260">
      <w:pPr>
        <w:tabs>
          <w:tab w:val="left" w:pos="989"/>
        </w:tabs>
        <w:spacing w:line="322" w:lineRule="exact"/>
      </w:pPr>
      <w:r>
        <w:rPr>
          <w:rFonts w:eastAsia="Liberation Serif" w:cs="Liberation Serif"/>
          <w:szCs w:val="28"/>
        </w:rPr>
        <w:t xml:space="preserve">4) </w:t>
      </w:r>
      <w:r>
        <w:rPr>
          <w:szCs w:val="28"/>
        </w:rPr>
        <w:t>Функции Управления, Отдела.</w:t>
      </w:r>
    </w:p>
    <w:p w:rsidR="00D379D7" w:rsidRDefault="00E25260">
      <w:pPr>
        <w:tabs>
          <w:tab w:val="left" w:pos="989"/>
        </w:tabs>
        <w:spacing w:line="322" w:lineRule="exact"/>
      </w:pPr>
      <w:r>
        <w:rPr>
          <w:rFonts w:eastAsia="Liberation Serif" w:cs="Liberation Serif"/>
          <w:szCs w:val="28"/>
        </w:rPr>
        <w:t xml:space="preserve">5) </w:t>
      </w:r>
      <w:r>
        <w:rPr>
          <w:szCs w:val="28"/>
        </w:rPr>
        <w:t>Права Управления, Отдела.</w:t>
      </w:r>
    </w:p>
    <w:p w:rsidR="00D379D7" w:rsidRDefault="00E25260">
      <w:pPr>
        <w:tabs>
          <w:tab w:val="left" w:pos="989"/>
        </w:tabs>
        <w:spacing w:line="322" w:lineRule="exact"/>
      </w:pPr>
      <w:r>
        <w:rPr>
          <w:szCs w:val="28"/>
        </w:rPr>
        <w:t xml:space="preserve">6) </w:t>
      </w:r>
      <w:r>
        <w:rPr>
          <w:szCs w:val="28"/>
        </w:rPr>
        <w:t>Организация деятельности Управления, Отдела.</w:t>
      </w:r>
    </w:p>
    <w:p w:rsidR="00D379D7" w:rsidRDefault="00E25260">
      <w:pPr>
        <w:tabs>
          <w:tab w:val="left" w:pos="989"/>
        </w:tabs>
        <w:spacing w:line="322" w:lineRule="exact"/>
      </w:pPr>
      <w:r>
        <w:rPr>
          <w:szCs w:val="28"/>
        </w:rPr>
        <w:t xml:space="preserve">7) Ответственность </w:t>
      </w:r>
      <w:r>
        <w:rPr>
          <w:szCs w:val="28"/>
        </w:rPr>
        <w:t>Управления, Отдела.</w:t>
      </w:r>
    </w:p>
    <w:p w:rsidR="00D379D7" w:rsidRDefault="00E25260">
      <w:pPr>
        <w:tabs>
          <w:tab w:val="left" w:pos="1210"/>
        </w:tabs>
        <w:spacing w:line="322" w:lineRule="exact"/>
        <w:rPr>
          <w:szCs w:val="28"/>
        </w:rPr>
      </w:pPr>
      <w:r>
        <w:rPr>
          <w:szCs w:val="28"/>
        </w:rPr>
        <w:t xml:space="preserve">2.4. </w:t>
      </w:r>
      <w:r>
        <w:rPr>
          <w:szCs w:val="28"/>
        </w:rPr>
        <w:t>Раздел «Общие положения» содержит:</w:t>
      </w:r>
    </w:p>
    <w:p w:rsidR="00D379D7" w:rsidRDefault="00E25260">
      <w:pPr>
        <w:tabs>
          <w:tab w:val="left" w:pos="1013"/>
        </w:tabs>
        <w:spacing w:line="322" w:lineRule="exact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1) </w:t>
      </w:r>
      <w:r>
        <w:rPr>
          <w:szCs w:val="28"/>
        </w:rPr>
        <w:t>полное и сокращенное (при необходимости) наименование подразделения и непосредственную административную подчиненность структурного подразделения в соответствии с организационной структурой администрации, утвержденной р</w:t>
      </w:r>
      <w:r>
        <w:rPr>
          <w:szCs w:val="28"/>
        </w:rPr>
        <w:t>ешением Собрания депутатов Палкинского района;</w:t>
      </w:r>
    </w:p>
    <w:p w:rsidR="00D379D7" w:rsidRDefault="00E25260">
      <w:pPr>
        <w:tabs>
          <w:tab w:val="left" w:pos="1013"/>
        </w:tabs>
        <w:spacing w:line="322" w:lineRule="exact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2) </w:t>
      </w:r>
      <w:r>
        <w:rPr>
          <w:szCs w:val="28"/>
        </w:rPr>
        <w:t>перечень нормативных правовых актов, которыми руководствуется структурное подразделение в своей деятельности;</w:t>
      </w:r>
    </w:p>
    <w:p w:rsidR="00D379D7" w:rsidRDefault="00E25260">
      <w:pPr>
        <w:tabs>
          <w:tab w:val="left" w:pos="1032"/>
        </w:tabs>
        <w:spacing w:line="322" w:lineRule="exact"/>
        <w:jc w:val="both"/>
      </w:pPr>
      <w:r>
        <w:rPr>
          <w:rFonts w:eastAsia="Liberation Serif" w:cs="Liberation Serif"/>
          <w:szCs w:val="28"/>
        </w:rPr>
        <w:t xml:space="preserve">3) </w:t>
      </w:r>
      <w:r>
        <w:rPr>
          <w:szCs w:val="28"/>
        </w:rPr>
        <w:t xml:space="preserve">информация о том, </w:t>
      </w:r>
      <w:proofErr w:type="gramStart"/>
      <w:r>
        <w:rPr>
          <w:szCs w:val="28"/>
        </w:rPr>
        <w:t>является</w:t>
      </w:r>
      <w:proofErr w:type="gramEnd"/>
      <w:r>
        <w:rPr>
          <w:szCs w:val="28"/>
        </w:rPr>
        <w:t>/не является структурное подразделение юридическим лицом; наличие о</w:t>
      </w:r>
      <w:r>
        <w:rPr>
          <w:szCs w:val="28"/>
        </w:rPr>
        <w:t>фициального бланка, печати, штампов, бланков, необходимых для осуществления задач и функций, возложенных на (Управление, Отдел);</w:t>
      </w:r>
    </w:p>
    <w:p w:rsidR="00D379D7" w:rsidRDefault="00E25260">
      <w:pPr>
        <w:tabs>
          <w:tab w:val="left" w:pos="1032"/>
        </w:tabs>
        <w:spacing w:line="322" w:lineRule="exact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5) </w:t>
      </w:r>
      <w:r>
        <w:rPr>
          <w:szCs w:val="28"/>
        </w:rPr>
        <w:t>адрес местонахождения структурного подразделения (для структурных подразделений с правами юридического лица).</w:t>
      </w:r>
    </w:p>
    <w:p w:rsidR="00D379D7" w:rsidRDefault="00E25260">
      <w:pPr>
        <w:tabs>
          <w:tab w:val="left" w:pos="1219"/>
        </w:tabs>
        <w:spacing w:line="322" w:lineRule="exact"/>
        <w:jc w:val="both"/>
      </w:pPr>
      <w:r>
        <w:rPr>
          <w:rFonts w:eastAsia="Liberation Serif" w:cs="Liberation Serif"/>
          <w:szCs w:val="28"/>
        </w:rPr>
        <w:t>2.5. Раздел «С</w:t>
      </w:r>
      <w:r>
        <w:rPr>
          <w:rFonts w:eastAsia="Liberation Serif" w:cs="Liberation Serif"/>
          <w:szCs w:val="28"/>
        </w:rPr>
        <w:t>труктура Управления» содержит наименование отделов, входящих в состав Управления, а также информацию кто назначает сотрудников на должность.</w:t>
      </w:r>
    </w:p>
    <w:p w:rsidR="00D379D7" w:rsidRDefault="00E25260">
      <w:pPr>
        <w:tabs>
          <w:tab w:val="left" w:pos="1219"/>
        </w:tabs>
        <w:spacing w:line="322" w:lineRule="exact"/>
        <w:jc w:val="both"/>
      </w:pPr>
      <w:r>
        <w:rPr>
          <w:rFonts w:eastAsia="Liberation Serif" w:cs="Liberation Serif"/>
          <w:szCs w:val="28"/>
        </w:rPr>
        <w:t xml:space="preserve">2.6. </w:t>
      </w:r>
      <w:r>
        <w:rPr>
          <w:szCs w:val="28"/>
        </w:rPr>
        <w:t>Раздел «Основные задачи Управления, Отдела» содержит формулировку основных задач подразделения, направленных н</w:t>
      </w:r>
      <w:r>
        <w:rPr>
          <w:szCs w:val="28"/>
        </w:rPr>
        <w:t>а достижение общих целей, стоящих перед администрацией по решению соответствующих вопросов местного значения. Задачи должны быть сформулированы достаточно укрупненно, масштабно, без детализации.</w:t>
      </w:r>
    </w:p>
    <w:p w:rsidR="00D379D7" w:rsidRDefault="00E25260">
      <w:pPr>
        <w:tabs>
          <w:tab w:val="left" w:pos="1219"/>
        </w:tabs>
        <w:spacing w:line="322" w:lineRule="exact"/>
        <w:jc w:val="both"/>
      </w:pPr>
      <w:r>
        <w:rPr>
          <w:rFonts w:eastAsia="Liberation Serif" w:cs="Liberation Serif"/>
          <w:szCs w:val="28"/>
        </w:rPr>
        <w:t>2.</w:t>
      </w:r>
      <w:r w:rsidRPr="00A60337">
        <w:rPr>
          <w:rFonts w:eastAsia="Liberation Serif" w:cs="Liberation Serif"/>
          <w:szCs w:val="28"/>
        </w:rPr>
        <w:t>7</w:t>
      </w:r>
      <w:r>
        <w:rPr>
          <w:rFonts w:eastAsia="Liberation Serif" w:cs="Liberation Serif"/>
          <w:szCs w:val="28"/>
        </w:rPr>
        <w:t xml:space="preserve">. </w:t>
      </w:r>
      <w:r>
        <w:rPr>
          <w:szCs w:val="28"/>
        </w:rPr>
        <w:t xml:space="preserve">Раздел «Функции </w:t>
      </w:r>
      <w:r>
        <w:rPr>
          <w:szCs w:val="28"/>
        </w:rPr>
        <w:t>Управления, Отдела</w:t>
      </w:r>
      <w:r>
        <w:rPr>
          <w:szCs w:val="28"/>
        </w:rPr>
        <w:t>» содержит основные фу</w:t>
      </w:r>
      <w:r>
        <w:rPr>
          <w:szCs w:val="28"/>
        </w:rPr>
        <w:t xml:space="preserve">нкции структурного подразделения в соответствии с возложенными на него задачами, полномочиями и функциями администрации, а также с иными функциями, указанными в правовых актах Российской Федерации, правовых актах </w:t>
      </w:r>
      <w:r>
        <w:rPr>
          <w:szCs w:val="28"/>
        </w:rPr>
        <w:lastRenderedPageBreak/>
        <w:t>Псковской области и нормативных правовых ак</w:t>
      </w:r>
      <w:r>
        <w:rPr>
          <w:szCs w:val="28"/>
        </w:rPr>
        <w:t>тах органов местного самоуправления Палкинского района.</w:t>
      </w:r>
    </w:p>
    <w:p w:rsidR="00D379D7" w:rsidRDefault="00E25260" w:rsidP="00594123">
      <w:pPr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>Детализация функций структурного подразделения в том объеме, который позволяет определить конкретные действия, осуществляемые структурным подразделением, является обязательной.</w:t>
      </w:r>
    </w:p>
    <w:p w:rsidR="00D379D7" w:rsidRDefault="00E25260" w:rsidP="00594123">
      <w:pPr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 xml:space="preserve">Функции - это действия </w:t>
      </w:r>
      <w:r>
        <w:rPr>
          <w:szCs w:val="28"/>
        </w:rPr>
        <w:t>или конкретные виды работ, выполняемые подразделением для решения поставленных перед ним задач.</w:t>
      </w:r>
    </w:p>
    <w:p w:rsidR="00D379D7" w:rsidRDefault="00E25260" w:rsidP="00594123">
      <w:pPr>
        <w:spacing w:line="322" w:lineRule="exact"/>
        <w:ind w:firstLine="567"/>
        <w:jc w:val="both"/>
      </w:pPr>
      <w:r>
        <w:rPr>
          <w:szCs w:val="28"/>
        </w:rPr>
        <w:t>Различие между задачами и функциями состоит в том, что описание  задач отвечает на вопрос «что делать», а описание функций - на вопрос «что делать, чтобы сделат</w:t>
      </w:r>
      <w:r>
        <w:rPr>
          <w:szCs w:val="28"/>
        </w:rPr>
        <w:t>ь».</w:t>
      </w:r>
    </w:p>
    <w:p w:rsidR="00D379D7" w:rsidRDefault="00E25260" w:rsidP="00594123">
      <w:pPr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>Основные требования к описанию функций структурного подразделения:</w:t>
      </w:r>
    </w:p>
    <w:p w:rsidR="00D379D7" w:rsidRDefault="00E25260" w:rsidP="00594123">
      <w:pPr>
        <w:pStyle w:val="af5"/>
        <w:jc w:val="both"/>
      </w:pPr>
      <w:r>
        <w:t>1) полнота охвата всех видов деятельности;</w:t>
      </w:r>
    </w:p>
    <w:p w:rsidR="00D379D7" w:rsidRDefault="00E25260" w:rsidP="00594123">
      <w:pPr>
        <w:pStyle w:val="af5"/>
        <w:jc w:val="both"/>
      </w:pPr>
      <w:r>
        <w:t>2) исключение дублирования, то ес</w:t>
      </w:r>
      <w:r w:rsidR="00594123">
        <w:t>ть должно быть исключено испол</w:t>
      </w:r>
      <w:r>
        <w:t>нение одних и тех же функций несколькими подразделениями;</w:t>
      </w:r>
    </w:p>
    <w:p w:rsidR="00D379D7" w:rsidRDefault="00E25260" w:rsidP="00594123">
      <w:pPr>
        <w:pStyle w:val="af5"/>
        <w:jc w:val="both"/>
      </w:pPr>
      <w:r>
        <w:rPr>
          <w:rFonts w:eastAsia="Liberation Serif" w:cs="Liberation Serif"/>
        </w:rPr>
        <w:t xml:space="preserve">3) </w:t>
      </w:r>
      <w:r>
        <w:t>результативность</w:t>
      </w:r>
      <w:r>
        <w:t xml:space="preserve"> функций, то есть формулировка функций должна обеспечивать возможность оценки (измерения) достигаемого результата;</w:t>
      </w:r>
    </w:p>
    <w:p w:rsidR="00D379D7" w:rsidRDefault="00E25260">
      <w:pPr>
        <w:tabs>
          <w:tab w:val="left" w:pos="1027"/>
        </w:tabs>
        <w:spacing w:line="322" w:lineRule="exact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4) </w:t>
      </w:r>
      <w:r>
        <w:rPr>
          <w:szCs w:val="28"/>
        </w:rPr>
        <w:t>наследование, то есть функции отдельных специалистов не должны выходить за рамки функций структурного подразделения, и функции структурног</w:t>
      </w:r>
      <w:r>
        <w:rPr>
          <w:szCs w:val="28"/>
        </w:rPr>
        <w:t>о подразделения должны быть обеспечены функциями специалистов;</w:t>
      </w:r>
    </w:p>
    <w:p w:rsidR="00D379D7" w:rsidRDefault="00E25260">
      <w:pPr>
        <w:tabs>
          <w:tab w:val="left" w:pos="1027"/>
        </w:tabs>
        <w:spacing w:line="322" w:lineRule="exact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5) </w:t>
      </w:r>
      <w:r>
        <w:rPr>
          <w:szCs w:val="28"/>
        </w:rPr>
        <w:t>системность, то есть при описании функций структурных подразделений должны быть учтены связи этого структурного подразделения с другими структурами;</w:t>
      </w:r>
    </w:p>
    <w:p w:rsidR="00D379D7" w:rsidRDefault="00E25260">
      <w:pPr>
        <w:tabs>
          <w:tab w:val="left" w:pos="1027"/>
        </w:tabs>
        <w:spacing w:line="322" w:lineRule="exact"/>
        <w:jc w:val="both"/>
      </w:pPr>
      <w:r>
        <w:rPr>
          <w:rFonts w:eastAsia="Liberation Serif" w:cs="Liberation Serif"/>
          <w:szCs w:val="28"/>
        </w:rPr>
        <w:t xml:space="preserve">6) </w:t>
      </w:r>
      <w:r>
        <w:rPr>
          <w:szCs w:val="28"/>
        </w:rPr>
        <w:t>эффективность, то есть именно предлага</w:t>
      </w:r>
      <w:r>
        <w:rPr>
          <w:szCs w:val="28"/>
        </w:rPr>
        <w:t>емый набор функций структурного подразделения должен обеспечить достижение поставленных задач с наименьшими затратами.</w:t>
      </w:r>
    </w:p>
    <w:p w:rsidR="00D379D7" w:rsidRDefault="00E25260" w:rsidP="00594123">
      <w:pPr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>Функции должны быть сформулированы таким образом, чтобы была возможность оценить результаты деятельности структурного подразделения. Функ</w:t>
      </w:r>
      <w:r>
        <w:rPr>
          <w:szCs w:val="28"/>
        </w:rPr>
        <w:t>ции излагаются в порядке значимости, их формулировка начинается с глагола третьего лица единственного</w:t>
      </w:r>
      <w:r w:rsidR="00594123">
        <w:rPr>
          <w:szCs w:val="28"/>
        </w:rPr>
        <w:t xml:space="preserve"> числа («осуществляет...», «раз</w:t>
      </w:r>
      <w:r>
        <w:rPr>
          <w:szCs w:val="28"/>
        </w:rPr>
        <w:t>рабатывает.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.», «консультирует...», «информирует...», «проводит анализ...» и т. п.).</w:t>
      </w:r>
    </w:p>
    <w:p w:rsidR="00D379D7" w:rsidRDefault="00E25260">
      <w:pPr>
        <w:tabs>
          <w:tab w:val="left" w:pos="1200"/>
        </w:tabs>
        <w:spacing w:line="322" w:lineRule="exact"/>
      </w:pPr>
      <w:r>
        <w:rPr>
          <w:szCs w:val="28"/>
        </w:rPr>
        <w:t>2.8. В разделе «Права Управления, Отд</w:t>
      </w:r>
      <w:r>
        <w:rPr>
          <w:szCs w:val="28"/>
        </w:rPr>
        <w:t>ела» устанавливаются:</w:t>
      </w:r>
    </w:p>
    <w:p w:rsidR="00D379D7" w:rsidRDefault="00E25260">
      <w:pPr>
        <w:tabs>
          <w:tab w:val="left" w:pos="1046"/>
        </w:tabs>
        <w:spacing w:line="322" w:lineRule="exact"/>
        <w:jc w:val="both"/>
      </w:pPr>
      <w:r>
        <w:rPr>
          <w:rFonts w:eastAsia="Liberation Serif" w:cs="Liberation Serif"/>
          <w:szCs w:val="28"/>
        </w:rPr>
        <w:t xml:space="preserve">1) </w:t>
      </w:r>
      <w:r>
        <w:rPr>
          <w:szCs w:val="28"/>
        </w:rPr>
        <w:t>компетенция структурного подразделения и закрепляются права, необходимые для выполнения соответствующих функций.</w:t>
      </w:r>
    </w:p>
    <w:p w:rsidR="00D379D7" w:rsidRDefault="00E25260">
      <w:pPr>
        <w:tabs>
          <w:tab w:val="left" w:pos="1046"/>
        </w:tabs>
        <w:spacing w:line="322" w:lineRule="exact"/>
        <w:jc w:val="both"/>
      </w:pPr>
      <w:r>
        <w:rPr>
          <w:szCs w:val="28"/>
        </w:rPr>
        <w:t>2.9. В разделе «</w:t>
      </w:r>
      <w:r>
        <w:rPr>
          <w:szCs w:val="28"/>
        </w:rPr>
        <w:t>Организация деятельности Управления, Отдела</w:t>
      </w:r>
      <w:r>
        <w:rPr>
          <w:szCs w:val="28"/>
        </w:rPr>
        <w:t>» содержится информация:</w:t>
      </w:r>
    </w:p>
    <w:p w:rsidR="00D379D7" w:rsidRDefault="00E25260">
      <w:pPr>
        <w:tabs>
          <w:tab w:val="left" w:pos="1046"/>
        </w:tabs>
        <w:spacing w:line="322" w:lineRule="exact"/>
        <w:jc w:val="both"/>
      </w:pPr>
      <w:r w:rsidRPr="00A60337">
        <w:rPr>
          <w:szCs w:val="28"/>
        </w:rPr>
        <w:t>1)</w:t>
      </w:r>
      <w:r>
        <w:rPr>
          <w:szCs w:val="28"/>
        </w:rPr>
        <w:t xml:space="preserve"> о руководителе структурного подразделения и порядке его деятельности:</w:t>
      </w:r>
    </w:p>
    <w:p w:rsidR="00D379D7" w:rsidRDefault="00E25260">
      <w:pPr>
        <w:tabs>
          <w:tab w:val="left" w:pos="1042"/>
        </w:tabs>
        <w:spacing w:line="322" w:lineRule="exact"/>
        <w:jc w:val="both"/>
      </w:pPr>
      <w:r>
        <w:rPr>
          <w:rFonts w:eastAsia="Liberation Serif" w:cs="Liberation Serif"/>
          <w:szCs w:val="28"/>
        </w:rPr>
        <w:t xml:space="preserve">- </w:t>
      </w:r>
      <w:r>
        <w:rPr>
          <w:szCs w:val="28"/>
        </w:rPr>
        <w:t>наименование должности руководителя структурного подразделения;</w:t>
      </w:r>
    </w:p>
    <w:p w:rsidR="00D379D7" w:rsidRDefault="00E25260">
      <w:pPr>
        <w:tabs>
          <w:tab w:val="left" w:pos="1042"/>
        </w:tabs>
        <w:spacing w:line="322" w:lineRule="exact"/>
        <w:jc w:val="both"/>
      </w:pPr>
      <w:r>
        <w:rPr>
          <w:rFonts w:eastAsia="Liberation Serif" w:cs="Liberation Serif"/>
          <w:szCs w:val="28"/>
        </w:rPr>
        <w:t xml:space="preserve">- </w:t>
      </w:r>
      <w:r>
        <w:rPr>
          <w:szCs w:val="28"/>
        </w:rPr>
        <w:t>порядок назначения на должность и освобождения от должности руководителя структурного подразделения;</w:t>
      </w:r>
    </w:p>
    <w:p w:rsidR="00D379D7" w:rsidRDefault="00E25260">
      <w:pPr>
        <w:tabs>
          <w:tab w:val="left" w:pos="1138"/>
        </w:tabs>
        <w:spacing w:line="322" w:lineRule="exact"/>
        <w:jc w:val="both"/>
      </w:pPr>
      <w:r>
        <w:rPr>
          <w:szCs w:val="28"/>
        </w:rPr>
        <w:t xml:space="preserve">- основные </w:t>
      </w:r>
      <w:r>
        <w:rPr>
          <w:szCs w:val="28"/>
        </w:rPr>
        <w:t>управленческие фу</w:t>
      </w:r>
      <w:r w:rsidR="00594123">
        <w:rPr>
          <w:szCs w:val="28"/>
        </w:rPr>
        <w:t xml:space="preserve">нкции руководителя структурного </w:t>
      </w:r>
      <w:r>
        <w:rPr>
          <w:szCs w:val="28"/>
        </w:rPr>
        <w:t>подразделения.</w:t>
      </w:r>
    </w:p>
    <w:p w:rsidR="00D379D7" w:rsidRDefault="00E25260">
      <w:pPr>
        <w:tabs>
          <w:tab w:val="left" w:pos="1046"/>
        </w:tabs>
        <w:spacing w:line="322" w:lineRule="exact"/>
        <w:jc w:val="both"/>
      </w:pPr>
      <w:r w:rsidRPr="00A60337">
        <w:rPr>
          <w:szCs w:val="28"/>
        </w:rPr>
        <w:t xml:space="preserve">2) </w:t>
      </w:r>
      <w:r>
        <w:rPr>
          <w:szCs w:val="28"/>
        </w:rPr>
        <w:t xml:space="preserve">о </w:t>
      </w:r>
      <w:r>
        <w:rPr>
          <w:szCs w:val="28"/>
        </w:rPr>
        <w:t>порядке реорганизации и</w:t>
      </w:r>
      <w:r w:rsidR="00594123">
        <w:rPr>
          <w:szCs w:val="28"/>
        </w:rPr>
        <w:t xml:space="preserve"> ликвидации Управления, Отдела.</w:t>
      </w:r>
    </w:p>
    <w:p w:rsidR="00D379D7" w:rsidRDefault="00E25260">
      <w:pPr>
        <w:tabs>
          <w:tab w:val="left" w:pos="1046"/>
        </w:tabs>
        <w:spacing w:line="322" w:lineRule="exact"/>
        <w:jc w:val="both"/>
      </w:pPr>
      <w:r>
        <w:rPr>
          <w:szCs w:val="28"/>
        </w:rPr>
        <w:t>2.10. Раздел «</w:t>
      </w:r>
      <w:r>
        <w:rPr>
          <w:szCs w:val="28"/>
        </w:rPr>
        <w:t>Ответственность Управления, Отдела</w:t>
      </w:r>
      <w:r>
        <w:rPr>
          <w:szCs w:val="28"/>
        </w:rPr>
        <w:t xml:space="preserve">» содержит информацию о </w:t>
      </w:r>
      <w:proofErr w:type="gramStart"/>
      <w:r>
        <w:rPr>
          <w:szCs w:val="28"/>
        </w:rPr>
        <w:t>нарушениях</w:t>
      </w:r>
      <w:proofErr w:type="gramEnd"/>
      <w:r>
        <w:rPr>
          <w:szCs w:val="28"/>
        </w:rPr>
        <w:t xml:space="preserve"> за которые Управление, Отдел несет ответственнос</w:t>
      </w:r>
      <w:r>
        <w:rPr>
          <w:szCs w:val="28"/>
        </w:rPr>
        <w:t xml:space="preserve">ть. </w:t>
      </w:r>
    </w:p>
    <w:p w:rsidR="00D379D7" w:rsidRDefault="00D379D7">
      <w:pPr>
        <w:tabs>
          <w:tab w:val="left" w:pos="1046"/>
        </w:tabs>
        <w:spacing w:line="322" w:lineRule="exact"/>
        <w:jc w:val="both"/>
        <w:rPr>
          <w:szCs w:val="28"/>
        </w:rPr>
      </w:pPr>
    </w:p>
    <w:p w:rsidR="00D379D7" w:rsidRPr="00594123" w:rsidRDefault="00E25260" w:rsidP="00594123">
      <w:pPr>
        <w:pStyle w:val="af5"/>
        <w:jc w:val="center"/>
        <w:rPr>
          <w:b/>
        </w:rPr>
      </w:pPr>
      <w:r w:rsidRPr="00594123">
        <w:rPr>
          <w:b/>
        </w:rPr>
        <w:lastRenderedPageBreak/>
        <w:t>3. Порядок разработки, согласования, утверждения, пересмотра положений о структурном подразделении</w:t>
      </w:r>
    </w:p>
    <w:p w:rsidR="00D379D7" w:rsidRDefault="00E25260" w:rsidP="00594123">
      <w:pPr>
        <w:pStyle w:val="af5"/>
        <w:jc w:val="both"/>
      </w:pPr>
      <w:r>
        <w:t>3.1 Разработка положений о структурном подразделении осуществляется руководителем соответствующего структурного подразделения (далее - разработчик).</w:t>
      </w:r>
    </w:p>
    <w:p w:rsidR="00D379D7" w:rsidRDefault="00E25260">
      <w:pPr>
        <w:tabs>
          <w:tab w:val="left" w:pos="1205"/>
        </w:tabs>
        <w:spacing w:line="322" w:lineRule="exact"/>
        <w:jc w:val="both"/>
        <w:rPr>
          <w:szCs w:val="28"/>
        </w:rPr>
      </w:pPr>
      <w:r>
        <w:rPr>
          <w:rFonts w:eastAsia="Liberation Serif" w:cs="Liberation Serif"/>
          <w:szCs w:val="28"/>
        </w:rPr>
        <w:t>3</w:t>
      </w:r>
      <w:r>
        <w:rPr>
          <w:rFonts w:eastAsia="Liberation Serif" w:cs="Liberation Serif"/>
          <w:szCs w:val="28"/>
        </w:rPr>
        <w:t xml:space="preserve">.2. </w:t>
      </w:r>
      <w:r>
        <w:rPr>
          <w:szCs w:val="28"/>
        </w:rPr>
        <w:t>Проект положения подписывает разработчик и направляет его на согласование:</w:t>
      </w:r>
    </w:p>
    <w:p w:rsidR="00D379D7" w:rsidRDefault="00E25260">
      <w:pPr>
        <w:spacing w:line="322" w:lineRule="exact"/>
        <w:rPr>
          <w:szCs w:val="28"/>
        </w:rPr>
      </w:pPr>
      <w:r>
        <w:rPr>
          <w:szCs w:val="28"/>
        </w:rPr>
        <w:t>- заместителю, курирующему деятельность структурного подразделения;</w:t>
      </w:r>
    </w:p>
    <w:p w:rsidR="00D379D7" w:rsidRDefault="00E25260">
      <w:pPr>
        <w:spacing w:line="322" w:lineRule="exact"/>
        <w:jc w:val="both"/>
        <w:rPr>
          <w:szCs w:val="28"/>
        </w:rPr>
      </w:pPr>
      <w:r>
        <w:rPr>
          <w:szCs w:val="28"/>
        </w:rPr>
        <w:t>- руководителям других структурных подразделений, с которыми данное подразделение взаимодействует в работе (п</w:t>
      </w:r>
      <w:r>
        <w:rPr>
          <w:szCs w:val="28"/>
        </w:rPr>
        <w:t>риложение 2 к настоящему Порядку);</w:t>
      </w:r>
    </w:p>
    <w:p w:rsidR="00D379D7" w:rsidRDefault="00E25260">
      <w:pPr>
        <w:spacing w:line="322" w:lineRule="exact"/>
        <w:jc w:val="both"/>
        <w:rPr>
          <w:szCs w:val="28"/>
        </w:rPr>
      </w:pPr>
      <w:r>
        <w:rPr>
          <w:szCs w:val="28"/>
        </w:rPr>
        <w:t>- в правовое управление для проведения правовой экспертизы (не позднее 10 рабочих дней со дня возникновения соответствующего основания).</w:t>
      </w:r>
    </w:p>
    <w:p w:rsidR="00D379D7" w:rsidRDefault="00E25260">
      <w:pPr>
        <w:tabs>
          <w:tab w:val="left" w:pos="1205"/>
        </w:tabs>
        <w:spacing w:line="322" w:lineRule="exact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3.3. </w:t>
      </w:r>
      <w:r>
        <w:rPr>
          <w:szCs w:val="28"/>
        </w:rPr>
        <w:t xml:space="preserve">При наличии замечаний, полученных в процессе согласования проекта, разработчик </w:t>
      </w:r>
      <w:r>
        <w:rPr>
          <w:szCs w:val="28"/>
        </w:rPr>
        <w:t>анализирует замечания и вносит соответствующие изменения в проект документа (приложение 3 к настоящему Порядку).</w:t>
      </w:r>
    </w:p>
    <w:p w:rsidR="00D379D7" w:rsidRDefault="00E25260">
      <w:pPr>
        <w:tabs>
          <w:tab w:val="left" w:pos="1205"/>
        </w:tabs>
        <w:spacing w:line="322" w:lineRule="exact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3.4. </w:t>
      </w:r>
      <w:r>
        <w:rPr>
          <w:szCs w:val="28"/>
        </w:rPr>
        <w:t>После процедуры внесения соответствующих изменений проект документа передается управляющему делами, который, в случае, если нет замечаний,</w:t>
      </w:r>
      <w:r>
        <w:rPr>
          <w:szCs w:val="28"/>
        </w:rPr>
        <w:t xml:space="preserve"> передает его на подпись главе района.</w:t>
      </w:r>
    </w:p>
    <w:p w:rsidR="00D379D7" w:rsidRDefault="00E25260" w:rsidP="00594123">
      <w:pPr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>Документ вступает в силу с момента его утверждения, если не предусмотрено иное. Положения утверждаются без ограничения срока их действия.</w:t>
      </w:r>
    </w:p>
    <w:p w:rsidR="00D379D7" w:rsidRDefault="00E25260">
      <w:pPr>
        <w:tabs>
          <w:tab w:val="left" w:pos="1205"/>
        </w:tabs>
        <w:spacing w:line="322" w:lineRule="exact"/>
        <w:jc w:val="both"/>
      </w:pPr>
      <w:r>
        <w:rPr>
          <w:szCs w:val="28"/>
        </w:rPr>
        <w:t>3.5. После утверждения положения</w:t>
      </w:r>
      <w:r w:rsidR="00594123">
        <w:rPr>
          <w:szCs w:val="28"/>
        </w:rPr>
        <w:t xml:space="preserve"> заверенная в установленном по</w:t>
      </w:r>
      <w:r>
        <w:rPr>
          <w:szCs w:val="28"/>
        </w:rPr>
        <w:t>рядке копия пол</w:t>
      </w:r>
      <w:r>
        <w:rPr>
          <w:szCs w:val="28"/>
        </w:rPr>
        <w:t>ожения передается управляющему делами администрации района и доводится до св</w:t>
      </w:r>
      <w:r w:rsidR="00594123">
        <w:rPr>
          <w:szCs w:val="28"/>
        </w:rPr>
        <w:t xml:space="preserve">едения работников подразделения </w:t>
      </w:r>
      <w:r>
        <w:rPr>
          <w:szCs w:val="28"/>
        </w:rPr>
        <w:t>под роспись в листе ознакомления (приложение 4 к настоящему Порядку).</w:t>
      </w:r>
    </w:p>
    <w:p w:rsidR="00D379D7" w:rsidRDefault="00E25260" w:rsidP="00594123">
      <w:pPr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>В электронном виде положение размещается на официальном сайте муниципального о</w:t>
      </w:r>
      <w:r>
        <w:rPr>
          <w:szCs w:val="28"/>
        </w:rPr>
        <w:t xml:space="preserve">бразования «Палкинский район». </w:t>
      </w:r>
    </w:p>
    <w:p w:rsidR="00D379D7" w:rsidRDefault="00E25260">
      <w:pPr>
        <w:tabs>
          <w:tab w:val="left" w:pos="1205"/>
        </w:tabs>
        <w:spacing w:line="322" w:lineRule="exact"/>
        <w:jc w:val="both"/>
        <w:rPr>
          <w:szCs w:val="28"/>
        </w:rPr>
      </w:pPr>
      <w:r>
        <w:rPr>
          <w:szCs w:val="28"/>
        </w:rPr>
        <w:t>3.6. Копия утвержденного положения</w:t>
      </w:r>
      <w:r w:rsidR="00594123">
        <w:rPr>
          <w:szCs w:val="28"/>
        </w:rPr>
        <w:t xml:space="preserve"> хранится в структурном подраз</w:t>
      </w:r>
      <w:r>
        <w:rPr>
          <w:szCs w:val="28"/>
        </w:rPr>
        <w:t xml:space="preserve">делении. </w:t>
      </w:r>
    </w:p>
    <w:p w:rsidR="00D379D7" w:rsidRDefault="00E25260" w:rsidP="00594123">
      <w:pPr>
        <w:pStyle w:val="af5"/>
        <w:jc w:val="both"/>
      </w:pPr>
      <w:r>
        <w:t>3.7. Пересмотр положений осуществл</w:t>
      </w:r>
      <w:r w:rsidR="00594123">
        <w:t xml:space="preserve">яется по мере необходимости, но </w:t>
      </w:r>
      <w:r>
        <w:t>не реже чем один раз в три года. В отдел</w:t>
      </w:r>
      <w:r w:rsidR="00594123">
        <w:t xml:space="preserve">ьных случаях вносятся изменения </w:t>
      </w:r>
      <w:r>
        <w:t>оперативно</w:t>
      </w:r>
      <w:r>
        <w:t>го характера:</w:t>
      </w:r>
    </w:p>
    <w:p w:rsidR="00D379D7" w:rsidRDefault="00E25260" w:rsidP="00594123">
      <w:pPr>
        <w:pStyle w:val="af5"/>
        <w:jc w:val="both"/>
      </w:pPr>
      <w:r>
        <w:t>1) при изменении организационной структуры администрации;</w:t>
      </w:r>
    </w:p>
    <w:p w:rsidR="00D379D7" w:rsidRDefault="00E25260" w:rsidP="00594123">
      <w:pPr>
        <w:pStyle w:val="af5"/>
        <w:jc w:val="both"/>
      </w:pPr>
      <w:r>
        <w:t>2) при изменении штатного расписания;</w:t>
      </w:r>
    </w:p>
    <w:p w:rsidR="00D379D7" w:rsidRDefault="00E25260">
      <w:pPr>
        <w:tabs>
          <w:tab w:val="left" w:pos="1013"/>
        </w:tabs>
        <w:spacing w:line="322" w:lineRule="exact"/>
        <w:jc w:val="both"/>
        <w:rPr>
          <w:szCs w:val="28"/>
        </w:rPr>
      </w:pPr>
      <w:r>
        <w:rPr>
          <w:szCs w:val="28"/>
        </w:rPr>
        <w:t>3) при перераспределении функций между подразделениями и должностными лицами;</w:t>
      </w:r>
    </w:p>
    <w:p w:rsidR="00D379D7" w:rsidRDefault="00E25260">
      <w:pPr>
        <w:tabs>
          <w:tab w:val="left" w:pos="1018"/>
        </w:tabs>
        <w:spacing w:line="322" w:lineRule="exact"/>
        <w:rPr>
          <w:szCs w:val="28"/>
        </w:rPr>
      </w:pPr>
      <w:r>
        <w:rPr>
          <w:rFonts w:eastAsia="Liberation Serif" w:cs="Liberation Serif"/>
          <w:szCs w:val="28"/>
        </w:rPr>
        <w:t xml:space="preserve">4) </w:t>
      </w:r>
      <w:r>
        <w:rPr>
          <w:szCs w:val="28"/>
        </w:rPr>
        <w:t>при изменении законодательства и иных правовых актов;</w:t>
      </w:r>
    </w:p>
    <w:p w:rsidR="00D379D7" w:rsidRDefault="00E25260">
      <w:pPr>
        <w:tabs>
          <w:tab w:val="left" w:pos="1018"/>
        </w:tabs>
        <w:spacing w:line="322" w:lineRule="exact"/>
        <w:rPr>
          <w:szCs w:val="28"/>
        </w:rPr>
      </w:pPr>
      <w:r>
        <w:rPr>
          <w:rFonts w:eastAsia="Liberation Serif" w:cs="Liberation Serif"/>
          <w:szCs w:val="28"/>
        </w:rPr>
        <w:t xml:space="preserve">5) </w:t>
      </w:r>
      <w:r>
        <w:rPr>
          <w:szCs w:val="28"/>
        </w:rPr>
        <w:t xml:space="preserve">в иных </w:t>
      </w:r>
      <w:r>
        <w:rPr>
          <w:szCs w:val="28"/>
        </w:rPr>
        <w:t>случаях, предусмотренных законодательством.</w:t>
      </w:r>
    </w:p>
    <w:p w:rsidR="00D379D7" w:rsidRDefault="00E25260">
      <w:pPr>
        <w:spacing w:line="322" w:lineRule="exact"/>
        <w:jc w:val="both"/>
        <w:rPr>
          <w:szCs w:val="28"/>
        </w:rPr>
      </w:pPr>
      <w:r>
        <w:rPr>
          <w:szCs w:val="28"/>
        </w:rPr>
        <w:t>3.8. Предложения о внесении изменений в положение могут вноситься руководителем структурного подразделения, курирующим данное структурное подразделение, заместителем главы администрации района, управляющим делами</w:t>
      </w:r>
      <w:r>
        <w:rPr>
          <w:szCs w:val="28"/>
        </w:rPr>
        <w:t xml:space="preserve"> администрации района.</w:t>
      </w:r>
    </w:p>
    <w:p w:rsidR="00594123" w:rsidRDefault="00594123">
      <w:pPr>
        <w:spacing w:line="322" w:lineRule="exact"/>
        <w:jc w:val="both"/>
        <w:rPr>
          <w:szCs w:val="28"/>
        </w:rPr>
        <w:sectPr w:rsidR="00594123">
          <w:type w:val="continuous"/>
          <w:pgSz w:w="11906" w:h="16838"/>
          <w:pgMar w:top="624" w:right="866" w:bottom="1134" w:left="1395" w:header="567" w:footer="0" w:gutter="0"/>
          <w:cols w:space="720"/>
          <w:formProt w:val="0"/>
          <w:docGrid w:linePitch="381"/>
        </w:sectPr>
      </w:pPr>
    </w:p>
    <w:p w:rsidR="00D379D7" w:rsidRDefault="00E25260" w:rsidP="00594123">
      <w:pPr>
        <w:spacing w:line="322" w:lineRule="exact"/>
        <w:jc w:val="right"/>
      </w:pPr>
      <w:r>
        <w:rPr>
          <w:szCs w:val="28"/>
        </w:rPr>
        <w:lastRenderedPageBreak/>
        <w:t xml:space="preserve">Приложение 1 </w:t>
      </w:r>
    </w:p>
    <w:p w:rsidR="00D379D7" w:rsidRDefault="00E25260">
      <w:pPr>
        <w:spacing w:line="326" w:lineRule="exact"/>
        <w:jc w:val="right"/>
      </w:pPr>
      <w:r>
        <w:rPr>
          <w:szCs w:val="28"/>
        </w:rPr>
        <w:t xml:space="preserve">к Порядку разработки и утверждения </w:t>
      </w:r>
    </w:p>
    <w:p w:rsidR="00D379D7" w:rsidRDefault="00E25260">
      <w:pPr>
        <w:spacing w:line="326" w:lineRule="exact"/>
        <w:jc w:val="right"/>
      </w:pPr>
      <w:r>
        <w:rPr>
          <w:szCs w:val="28"/>
        </w:rPr>
        <w:t>положени</w:t>
      </w:r>
      <w:r w:rsidR="00994CEF">
        <w:rPr>
          <w:szCs w:val="28"/>
        </w:rPr>
        <w:t>й о структурных подразделениях</w:t>
      </w:r>
    </w:p>
    <w:p w:rsidR="00D379D7" w:rsidRDefault="00E25260">
      <w:pPr>
        <w:spacing w:line="326" w:lineRule="exact"/>
        <w:jc w:val="right"/>
      </w:pPr>
      <w:r>
        <w:rPr>
          <w:szCs w:val="28"/>
        </w:rPr>
        <w:t>администрации Палкинского района</w:t>
      </w:r>
    </w:p>
    <w:p w:rsidR="00D379D7" w:rsidRDefault="00D379D7" w:rsidP="00994CEF">
      <w:pPr>
        <w:spacing w:line="240" w:lineRule="exact"/>
        <w:jc w:val="both"/>
        <w:rPr>
          <w:szCs w:val="28"/>
        </w:rPr>
      </w:pPr>
    </w:p>
    <w:p w:rsidR="00D379D7" w:rsidRDefault="00E25260">
      <w:pPr>
        <w:spacing w:before="149" w:line="331" w:lineRule="exact"/>
        <w:ind w:left="821" w:firstLine="120"/>
        <w:jc w:val="center"/>
        <w:rPr>
          <w:b/>
          <w:szCs w:val="28"/>
        </w:rPr>
      </w:pPr>
      <w:r>
        <w:rPr>
          <w:b/>
          <w:szCs w:val="28"/>
        </w:rPr>
        <w:t>Типовая форма Положен</w:t>
      </w:r>
      <w:r w:rsidR="00994CEF">
        <w:rPr>
          <w:b/>
          <w:szCs w:val="28"/>
        </w:rPr>
        <w:t xml:space="preserve">ия о структурном подразделении </w:t>
      </w:r>
      <w:r>
        <w:rPr>
          <w:b/>
          <w:szCs w:val="28"/>
        </w:rPr>
        <w:t xml:space="preserve">администрации </w:t>
      </w:r>
      <w:r>
        <w:rPr>
          <w:b/>
          <w:szCs w:val="28"/>
        </w:rPr>
        <w:t>Палкинского района</w:t>
      </w:r>
    </w:p>
    <w:p w:rsidR="00D379D7" w:rsidRDefault="00D379D7">
      <w:pPr>
        <w:spacing w:line="240" w:lineRule="exact"/>
        <w:ind w:left="4022" w:firstLine="830"/>
        <w:rPr>
          <w:szCs w:val="28"/>
        </w:rPr>
      </w:pPr>
    </w:p>
    <w:p w:rsidR="00994CEF" w:rsidRDefault="00994CEF" w:rsidP="00994CEF">
      <w:pPr>
        <w:pStyle w:val="af5"/>
        <w:jc w:val="right"/>
      </w:pPr>
      <w:r>
        <w:t>УТВЕРЖДЕНО</w:t>
      </w:r>
    </w:p>
    <w:p w:rsidR="00994CEF" w:rsidRDefault="00994CEF" w:rsidP="00994CEF">
      <w:pPr>
        <w:pStyle w:val="af5"/>
        <w:jc w:val="right"/>
      </w:pPr>
      <w:r>
        <w:t>р</w:t>
      </w:r>
      <w:r w:rsidR="00E25260">
        <w:t>аспоряжением</w:t>
      </w:r>
    </w:p>
    <w:p w:rsidR="00994CEF" w:rsidRDefault="00994CEF" w:rsidP="00994CEF">
      <w:pPr>
        <w:pStyle w:val="af5"/>
        <w:jc w:val="right"/>
      </w:pPr>
      <w:r>
        <w:t>администрации Палкинского района</w:t>
      </w:r>
    </w:p>
    <w:p w:rsidR="00D379D7" w:rsidRDefault="00994CEF" w:rsidP="00994CEF">
      <w:pPr>
        <w:pStyle w:val="af5"/>
        <w:jc w:val="right"/>
      </w:pPr>
      <w:r>
        <w:t>от «__»________</w:t>
      </w:r>
      <w:r w:rsidR="00E25260">
        <w:t xml:space="preserve">2021 </w:t>
      </w:r>
      <w:r w:rsidR="00E25260">
        <w:rPr>
          <w:rFonts w:eastAsia="Segoe UI Symbol" w:cs="Segoe UI Symbol"/>
        </w:rPr>
        <w:t>№</w:t>
      </w:r>
      <w:r>
        <w:rPr>
          <w:rFonts w:eastAsia="Segoe UI Symbol" w:cs="Segoe UI Symbol"/>
        </w:rPr>
        <w:t>__</w:t>
      </w:r>
    </w:p>
    <w:p w:rsidR="00D379D7" w:rsidRDefault="00D379D7">
      <w:pPr>
        <w:spacing w:line="240" w:lineRule="exact"/>
        <w:ind w:left="1037" w:right="1051"/>
        <w:jc w:val="center"/>
        <w:rPr>
          <w:szCs w:val="28"/>
        </w:rPr>
      </w:pPr>
    </w:p>
    <w:p w:rsidR="00994CEF" w:rsidRDefault="00E25260">
      <w:pPr>
        <w:tabs>
          <w:tab w:val="left" w:leader="underscore" w:pos="8304"/>
        </w:tabs>
        <w:spacing w:line="326" w:lineRule="exact"/>
        <w:ind w:left="1037" w:right="1051"/>
        <w:jc w:val="center"/>
        <w:rPr>
          <w:szCs w:val="28"/>
        </w:rPr>
      </w:pPr>
      <w:r>
        <w:rPr>
          <w:b/>
          <w:szCs w:val="28"/>
        </w:rPr>
        <w:t>ПОЛОЖЕНИЕ</w:t>
      </w:r>
    </w:p>
    <w:p w:rsidR="00D379D7" w:rsidRDefault="00E25260">
      <w:pPr>
        <w:tabs>
          <w:tab w:val="left" w:leader="underscore" w:pos="8304"/>
        </w:tabs>
        <w:spacing w:line="326" w:lineRule="exact"/>
        <w:ind w:left="1037" w:right="1051"/>
        <w:jc w:val="center"/>
        <w:rPr>
          <w:szCs w:val="28"/>
        </w:rPr>
      </w:pPr>
      <w:proofErr w:type="gramStart"/>
      <w:r>
        <w:rPr>
          <w:b/>
          <w:szCs w:val="28"/>
        </w:rPr>
        <w:t>о(</w:t>
      </w:r>
      <w:proofErr w:type="gramEnd"/>
      <w:r>
        <w:rPr>
          <w:b/>
          <w:szCs w:val="28"/>
        </w:rPr>
        <w:t>об)</w:t>
      </w:r>
      <w:r>
        <w:rPr>
          <w:b/>
          <w:szCs w:val="28"/>
        </w:rPr>
        <w:tab/>
      </w:r>
    </w:p>
    <w:p w:rsidR="00D379D7" w:rsidRDefault="00E25260">
      <w:pPr>
        <w:spacing w:line="331" w:lineRule="exact"/>
        <w:ind w:left="821"/>
        <w:rPr>
          <w:szCs w:val="28"/>
        </w:rPr>
      </w:pPr>
      <w:r>
        <w:rPr>
          <w:szCs w:val="28"/>
        </w:rPr>
        <w:t xml:space="preserve">             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(указывается наименование структурного подразделения </w:t>
      </w:r>
      <w:proofErr w:type="gramEnd"/>
    </w:p>
    <w:p w:rsidR="00D379D7" w:rsidRDefault="00E25260">
      <w:pPr>
        <w:spacing w:line="331" w:lineRule="exact"/>
        <w:ind w:left="821"/>
        <w:rPr>
          <w:szCs w:val="28"/>
        </w:rPr>
      </w:pPr>
      <w:r>
        <w:rPr>
          <w:sz w:val="24"/>
          <w:szCs w:val="24"/>
        </w:rPr>
        <w:t xml:space="preserve">                                    администрации Палкинского района)</w:t>
      </w:r>
    </w:p>
    <w:p w:rsidR="00D379D7" w:rsidRDefault="00D379D7">
      <w:pPr>
        <w:spacing w:line="240" w:lineRule="exact"/>
        <w:jc w:val="center"/>
        <w:rPr>
          <w:sz w:val="24"/>
          <w:szCs w:val="24"/>
        </w:rPr>
      </w:pPr>
    </w:p>
    <w:p w:rsidR="00D379D7" w:rsidRPr="00994CEF" w:rsidRDefault="00E25260" w:rsidP="00994CEF">
      <w:pPr>
        <w:spacing w:line="324" w:lineRule="exact"/>
        <w:jc w:val="center"/>
        <w:rPr>
          <w:szCs w:val="28"/>
        </w:rPr>
      </w:pPr>
      <w:r>
        <w:rPr>
          <w:b/>
          <w:szCs w:val="28"/>
        </w:rPr>
        <w:t>1.</w:t>
      </w:r>
      <w:r>
        <w:rPr>
          <w:b/>
          <w:szCs w:val="28"/>
        </w:rPr>
        <w:t xml:space="preserve"> Общие положения</w:t>
      </w:r>
    </w:p>
    <w:p w:rsidR="00D379D7" w:rsidRDefault="00994CEF">
      <w:pPr>
        <w:tabs>
          <w:tab w:val="left" w:pos="1243"/>
        </w:tabs>
        <w:spacing w:line="322" w:lineRule="exact"/>
        <w:ind w:firstLine="710"/>
        <w:jc w:val="both"/>
        <w:rPr>
          <w:szCs w:val="28"/>
        </w:rPr>
      </w:pPr>
      <w:r>
        <w:rPr>
          <w:rFonts w:eastAsia="Liberation Serif" w:cs="Liberation Serif"/>
          <w:szCs w:val="28"/>
        </w:rPr>
        <w:t xml:space="preserve">1.1. </w:t>
      </w:r>
      <w:r w:rsidR="00E25260">
        <w:rPr>
          <w:szCs w:val="28"/>
          <w:lang w:eastAsia="zh-CN"/>
        </w:rPr>
        <w:t xml:space="preserve">Настоящее Положение </w:t>
      </w:r>
      <w:proofErr w:type="gramStart"/>
      <w:r w:rsidR="00E25260">
        <w:rPr>
          <w:szCs w:val="28"/>
          <w:lang w:eastAsia="zh-CN"/>
        </w:rPr>
        <w:t>о(</w:t>
      </w:r>
      <w:proofErr w:type="gramEnd"/>
      <w:r w:rsidR="00E25260">
        <w:rPr>
          <w:szCs w:val="28"/>
          <w:lang w:eastAsia="zh-CN"/>
        </w:rPr>
        <w:t>об) (</w:t>
      </w:r>
      <w:r w:rsidR="00E25260">
        <w:rPr>
          <w:szCs w:val="28"/>
          <w:lang w:eastAsia="zh-CN"/>
        </w:rPr>
        <w:t>п</w:t>
      </w:r>
      <w:r w:rsidR="00E25260">
        <w:rPr>
          <w:szCs w:val="28"/>
          <w:lang w:eastAsia="zh-CN"/>
        </w:rPr>
        <w:t>олное наименование структурного подразделения) (далее - Управление, Отдел) (далее – Положение) определяет правовую основу деятельности, основные задачи, функции, права, ответственность Управления, Отдела.</w:t>
      </w:r>
    </w:p>
    <w:p w:rsidR="00D379D7" w:rsidRDefault="00E25260">
      <w:pPr>
        <w:tabs>
          <w:tab w:val="left" w:pos="1243"/>
        </w:tabs>
        <w:spacing w:line="322" w:lineRule="exact"/>
        <w:ind w:firstLine="710"/>
        <w:jc w:val="both"/>
        <w:rPr>
          <w:szCs w:val="28"/>
        </w:rPr>
      </w:pPr>
      <w:r>
        <w:rPr>
          <w:szCs w:val="28"/>
          <w:lang w:eastAsia="zh-CN"/>
        </w:rPr>
        <w:t>1.2. В своей деятельности Управление, Отдел руководствуется Конституцией Российской Федерации, федеральными законами и нормативными правовыми актами Российской Федерации, законами и нормативными правовыми актами Псковской области, Уставом муниципального об</w:t>
      </w:r>
      <w:r>
        <w:rPr>
          <w:szCs w:val="28"/>
          <w:lang w:eastAsia="zh-CN"/>
        </w:rPr>
        <w:t>разования «Палкинский район» и правовыми актами Палкинского района (далее – правовые акты района).</w:t>
      </w:r>
    </w:p>
    <w:p w:rsidR="00D379D7" w:rsidRDefault="00E25260">
      <w:pPr>
        <w:suppressAutoHyphens/>
        <w:ind w:firstLine="567"/>
        <w:jc w:val="both"/>
        <w:rPr>
          <w:szCs w:val="28"/>
        </w:rPr>
      </w:pPr>
      <w:r>
        <w:rPr>
          <w:szCs w:val="28"/>
          <w:lang w:eastAsia="zh-CN"/>
        </w:rPr>
        <w:t>1.3. Управление, Отдел является структурным подразделением __________________администрации Палкинского района (далее – администрация района) без права юридич</w:t>
      </w:r>
      <w:r>
        <w:rPr>
          <w:szCs w:val="28"/>
          <w:lang w:eastAsia="zh-CN"/>
        </w:rPr>
        <w:t>еского лица (с правом юридического лица).</w:t>
      </w:r>
    </w:p>
    <w:p w:rsidR="00D379D7" w:rsidRDefault="00E25260">
      <w:pPr>
        <w:suppressAutoHyphens/>
        <w:ind w:firstLine="567"/>
        <w:jc w:val="both"/>
        <w:rPr>
          <w:szCs w:val="28"/>
        </w:rPr>
      </w:pPr>
      <w:r>
        <w:rPr>
          <w:szCs w:val="28"/>
          <w:lang w:eastAsia="zh-CN"/>
        </w:rPr>
        <w:t>1.4. Управление, Отдел подчиняется непосредственно ____________________________.</w:t>
      </w:r>
    </w:p>
    <w:p w:rsidR="00D379D7" w:rsidRDefault="00E25260">
      <w:pPr>
        <w:suppressAutoHyphens/>
        <w:ind w:firstLine="567"/>
        <w:jc w:val="both"/>
        <w:rPr>
          <w:szCs w:val="28"/>
        </w:rPr>
      </w:pPr>
      <w:r>
        <w:rPr>
          <w:szCs w:val="28"/>
          <w:lang w:eastAsia="zh-CN"/>
        </w:rPr>
        <w:t>1.5. Руководство Управлением, Отделом осуществляет ___________________________.</w:t>
      </w:r>
    </w:p>
    <w:p w:rsidR="00D379D7" w:rsidRDefault="00E25260">
      <w:pPr>
        <w:suppressAutoHyphens/>
        <w:ind w:firstLine="567"/>
        <w:jc w:val="both"/>
        <w:rPr>
          <w:szCs w:val="28"/>
        </w:rPr>
      </w:pPr>
      <w:r>
        <w:rPr>
          <w:szCs w:val="28"/>
          <w:lang w:eastAsia="zh-CN"/>
        </w:rPr>
        <w:t>1.6. Управление, Отдел осуществляет свою деятельность</w:t>
      </w:r>
      <w:r>
        <w:rPr>
          <w:szCs w:val="28"/>
          <w:lang w:eastAsia="zh-CN"/>
        </w:rPr>
        <w:t xml:space="preserve"> во взаимодействии со структурными подразделениями администрации района, Собранием депутатов Палкинского района, органами местного самоуправления поселений, входящих в состав Палкинского района, ________________. </w:t>
      </w:r>
    </w:p>
    <w:p w:rsidR="00D379D7" w:rsidRDefault="00E25260">
      <w:pPr>
        <w:suppressAutoHyphens/>
        <w:ind w:firstLine="567"/>
        <w:jc w:val="both"/>
        <w:rPr>
          <w:szCs w:val="28"/>
        </w:rPr>
      </w:pPr>
      <w:r>
        <w:rPr>
          <w:szCs w:val="28"/>
          <w:lang w:eastAsia="zh-CN"/>
        </w:rPr>
        <w:t>1.7. Полное наименование структурного подр</w:t>
      </w:r>
      <w:r>
        <w:rPr>
          <w:szCs w:val="28"/>
          <w:lang w:eastAsia="zh-CN"/>
        </w:rPr>
        <w:t>азделения:__________.</w:t>
      </w:r>
    </w:p>
    <w:p w:rsidR="00D379D7" w:rsidRDefault="00E25260">
      <w:pPr>
        <w:suppressAutoHyphens/>
        <w:ind w:firstLine="567"/>
        <w:jc w:val="both"/>
        <w:rPr>
          <w:szCs w:val="28"/>
        </w:rPr>
      </w:pPr>
      <w:r>
        <w:rPr>
          <w:szCs w:val="28"/>
          <w:lang w:eastAsia="zh-CN"/>
        </w:rPr>
        <w:t xml:space="preserve">1.8. Управление, Отдел имеет (не имеет) штампы, печать, _____________. </w:t>
      </w:r>
    </w:p>
    <w:p w:rsidR="00D379D7" w:rsidRDefault="00E25260">
      <w:pPr>
        <w:suppressAutoHyphens/>
        <w:ind w:firstLine="567"/>
        <w:jc w:val="both"/>
      </w:pPr>
      <w:r>
        <w:rPr>
          <w:szCs w:val="28"/>
          <w:lang w:eastAsia="zh-CN"/>
        </w:rPr>
        <w:t>1.9. Положение об Управлении, Отделе утверждается распоряжением администрации района.</w:t>
      </w:r>
    </w:p>
    <w:p w:rsidR="00D379D7" w:rsidRDefault="00E25260">
      <w:pPr>
        <w:suppressAutoHyphens/>
        <w:ind w:firstLine="567"/>
        <w:jc w:val="both"/>
        <w:rPr>
          <w:szCs w:val="28"/>
        </w:rPr>
      </w:pPr>
      <w:r>
        <w:rPr>
          <w:szCs w:val="28"/>
          <w:lang w:eastAsia="zh-CN"/>
        </w:rPr>
        <w:t>1.10.</w:t>
      </w:r>
    </w:p>
    <w:p w:rsidR="00D379D7" w:rsidRDefault="00E25260">
      <w:pPr>
        <w:suppressAutoHyphens/>
        <w:ind w:firstLine="567"/>
        <w:jc w:val="both"/>
        <w:rPr>
          <w:szCs w:val="28"/>
        </w:rPr>
      </w:pPr>
      <w:r>
        <w:rPr>
          <w:szCs w:val="28"/>
          <w:lang w:eastAsia="zh-CN"/>
        </w:rPr>
        <w:lastRenderedPageBreak/>
        <w:t>1.11.</w:t>
      </w:r>
    </w:p>
    <w:p w:rsidR="00D379D7" w:rsidRDefault="00D379D7">
      <w:pPr>
        <w:tabs>
          <w:tab w:val="left" w:pos="1243"/>
        </w:tabs>
        <w:suppressAutoHyphens/>
        <w:spacing w:line="322" w:lineRule="exact"/>
        <w:ind w:firstLine="567"/>
        <w:jc w:val="both"/>
      </w:pPr>
    </w:p>
    <w:p w:rsidR="00D379D7" w:rsidRPr="00994CEF" w:rsidRDefault="00E25260" w:rsidP="00994CEF">
      <w:pPr>
        <w:tabs>
          <w:tab w:val="left" w:pos="1243"/>
        </w:tabs>
        <w:suppressAutoHyphens/>
        <w:spacing w:line="322" w:lineRule="exact"/>
        <w:ind w:firstLine="567"/>
        <w:jc w:val="center"/>
        <w:rPr>
          <w:szCs w:val="28"/>
        </w:rPr>
      </w:pPr>
      <w:r>
        <w:rPr>
          <w:b/>
          <w:bCs/>
          <w:szCs w:val="28"/>
        </w:rPr>
        <w:t>2. Структура Управления (данный раздел только для Управлений)</w:t>
      </w:r>
    </w:p>
    <w:p w:rsidR="00D379D7" w:rsidRDefault="00E25260">
      <w:pPr>
        <w:spacing w:line="324" w:lineRule="exact"/>
        <w:ind w:firstLine="709"/>
        <w:jc w:val="both"/>
        <w:rPr>
          <w:szCs w:val="28"/>
        </w:rPr>
      </w:pPr>
      <w:r>
        <w:rPr>
          <w:szCs w:val="28"/>
        </w:rPr>
        <w:t>2.1. В состав Управления входят следующие отделы:</w:t>
      </w:r>
    </w:p>
    <w:p w:rsidR="00D379D7" w:rsidRDefault="00E25260">
      <w:pPr>
        <w:spacing w:line="324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</w:p>
    <w:p w:rsidR="00D379D7" w:rsidRDefault="00E25260">
      <w:pPr>
        <w:spacing w:line="324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</w:p>
    <w:p w:rsidR="00D379D7" w:rsidRDefault="00E25260">
      <w:pPr>
        <w:spacing w:line="324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</w:p>
    <w:p w:rsidR="00D379D7" w:rsidRDefault="00E25260">
      <w:pPr>
        <w:spacing w:line="324" w:lineRule="exact"/>
        <w:ind w:firstLine="709"/>
        <w:jc w:val="both"/>
        <w:rPr>
          <w:szCs w:val="28"/>
        </w:rPr>
      </w:pPr>
      <w:r>
        <w:rPr>
          <w:szCs w:val="28"/>
        </w:rPr>
        <w:t>2.2. Сотрудники Управления назначаются на должность и освобождаются от должности главой Палкинского района.</w:t>
      </w:r>
    </w:p>
    <w:p w:rsidR="00D379D7" w:rsidRDefault="00D379D7">
      <w:pPr>
        <w:spacing w:line="324" w:lineRule="exact"/>
        <w:jc w:val="center"/>
        <w:rPr>
          <w:b/>
        </w:rPr>
      </w:pPr>
    </w:p>
    <w:p w:rsidR="00D379D7" w:rsidRDefault="00E25260" w:rsidP="00994CEF">
      <w:pPr>
        <w:spacing w:before="67" w:line="324" w:lineRule="exact"/>
        <w:jc w:val="center"/>
        <w:rPr>
          <w:szCs w:val="28"/>
        </w:rPr>
      </w:pPr>
      <w:r>
        <w:rPr>
          <w:b/>
          <w:szCs w:val="28"/>
        </w:rPr>
        <w:t>3. Основные задачи (Управления, Отдела)</w:t>
      </w:r>
    </w:p>
    <w:p w:rsidR="00D379D7" w:rsidRDefault="00E25260">
      <w:pPr>
        <w:spacing w:line="322" w:lineRule="exact"/>
        <w:ind w:left="715"/>
        <w:rPr>
          <w:szCs w:val="28"/>
        </w:rPr>
      </w:pPr>
      <w:r>
        <w:rPr>
          <w:szCs w:val="28"/>
        </w:rPr>
        <w:t>Основными задачами (Управления, Отдела) являются:</w:t>
      </w:r>
    </w:p>
    <w:p w:rsidR="00D379D7" w:rsidRDefault="00E25260">
      <w:pPr>
        <w:spacing w:line="322" w:lineRule="exact"/>
        <w:ind w:left="710"/>
        <w:rPr>
          <w:szCs w:val="28"/>
        </w:rPr>
      </w:pPr>
      <w:r>
        <w:rPr>
          <w:szCs w:val="28"/>
        </w:rPr>
        <w:t>3.1.</w:t>
      </w:r>
    </w:p>
    <w:p w:rsidR="00D379D7" w:rsidRDefault="00E25260">
      <w:pPr>
        <w:spacing w:line="322" w:lineRule="exact"/>
        <w:ind w:left="710"/>
        <w:rPr>
          <w:szCs w:val="28"/>
        </w:rPr>
      </w:pPr>
      <w:r>
        <w:rPr>
          <w:szCs w:val="28"/>
        </w:rPr>
        <w:t>3.2.</w:t>
      </w:r>
    </w:p>
    <w:p w:rsidR="00D379D7" w:rsidRDefault="00D379D7">
      <w:pPr>
        <w:spacing w:line="322" w:lineRule="exact"/>
        <w:ind w:left="710"/>
      </w:pPr>
    </w:p>
    <w:p w:rsidR="00D379D7" w:rsidRDefault="00E25260" w:rsidP="00994CEF">
      <w:pPr>
        <w:spacing w:line="324" w:lineRule="exact"/>
        <w:jc w:val="center"/>
        <w:rPr>
          <w:szCs w:val="28"/>
        </w:rPr>
      </w:pPr>
      <w:r>
        <w:rPr>
          <w:b/>
          <w:szCs w:val="28"/>
        </w:rPr>
        <w:t xml:space="preserve">4. Функции Управления, Отдела </w:t>
      </w:r>
    </w:p>
    <w:p w:rsidR="00D379D7" w:rsidRDefault="00E25260">
      <w:pPr>
        <w:spacing w:line="322" w:lineRule="exact"/>
        <w:ind w:firstLine="706"/>
        <w:jc w:val="both"/>
      </w:pPr>
      <w:r>
        <w:rPr>
          <w:szCs w:val="28"/>
        </w:rPr>
        <w:t>В соответствии с возложенными задачами (Управление, Отдел) осуществляет следующие функции:</w:t>
      </w:r>
    </w:p>
    <w:p w:rsidR="00D379D7" w:rsidRDefault="00E25260">
      <w:pPr>
        <w:spacing w:line="322" w:lineRule="exact"/>
        <w:ind w:left="715"/>
        <w:rPr>
          <w:szCs w:val="28"/>
        </w:rPr>
      </w:pPr>
      <w:r>
        <w:rPr>
          <w:szCs w:val="28"/>
        </w:rPr>
        <w:t>4.1. (задача).</w:t>
      </w:r>
    </w:p>
    <w:p w:rsidR="00D379D7" w:rsidRDefault="00E25260">
      <w:pPr>
        <w:spacing w:line="322" w:lineRule="exact"/>
        <w:ind w:left="710"/>
        <w:rPr>
          <w:szCs w:val="28"/>
        </w:rPr>
      </w:pPr>
      <w:r>
        <w:rPr>
          <w:szCs w:val="28"/>
        </w:rPr>
        <w:t>4.1.1. (функция, реализация которой обеспечивает решение задачи)</w:t>
      </w:r>
    </w:p>
    <w:p w:rsidR="00D379D7" w:rsidRDefault="00D379D7">
      <w:pPr>
        <w:tabs>
          <w:tab w:val="left" w:pos="1416"/>
        </w:tabs>
        <w:spacing w:line="322" w:lineRule="exact"/>
        <w:ind w:firstLine="710"/>
        <w:jc w:val="both"/>
        <w:rPr>
          <w:szCs w:val="28"/>
        </w:rPr>
      </w:pPr>
    </w:p>
    <w:p w:rsidR="00D379D7" w:rsidRDefault="00E25260" w:rsidP="00994CEF">
      <w:pPr>
        <w:spacing w:line="324" w:lineRule="exact"/>
        <w:jc w:val="center"/>
        <w:rPr>
          <w:szCs w:val="28"/>
        </w:rPr>
      </w:pPr>
      <w:r>
        <w:rPr>
          <w:b/>
          <w:szCs w:val="28"/>
        </w:rPr>
        <w:t>5. Права Управления, Отдела</w:t>
      </w:r>
    </w:p>
    <w:p w:rsidR="00D379D7" w:rsidRDefault="00E25260">
      <w:pPr>
        <w:suppressAutoHyphens/>
        <w:ind w:firstLine="567"/>
        <w:jc w:val="both"/>
        <w:rPr>
          <w:szCs w:val="28"/>
        </w:rPr>
      </w:pPr>
      <w:r>
        <w:rPr>
          <w:szCs w:val="28"/>
          <w:lang w:eastAsia="zh-CN"/>
        </w:rPr>
        <w:t xml:space="preserve">Для </w:t>
      </w:r>
      <w:r>
        <w:rPr>
          <w:szCs w:val="28"/>
          <w:lang w:eastAsia="zh-CN"/>
        </w:rPr>
        <w:t>исполнения установленных действующим законодательством полномочий Управление, Отдел вправе: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5.1. Возвращать исполнителям на доработку документы, подготовленные с нарушениями Инструкции по делопроизводству, действующего законодательства;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 xml:space="preserve">5.2. Запрашивать и </w:t>
      </w:r>
      <w:r>
        <w:rPr>
          <w:szCs w:val="28"/>
        </w:rPr>
        <w:t>получать в уст</w:t>
      </w:r>
      <w:r w:rsidR="00994CEF">
        <w:rPr>
          <w:szCs w:val="28"/>
        </w:rPr>
        <w:t xml:space="preserve">ановленном порядке материалы и </w:t>
      </w:r>
      <w:r>
        <w:rPr>
          <w:szCs w:val="28"/>
        </w:rPr>
        <w:t>информацию от подразделений администрации, органов местного самоуправления и должностных лиц, необходимые для решения вопросов, отнесенных к полномочиям Управления, Отдела;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5.3. Получать от органов администраци</w:t>
      </w:r>
      <w:r>
        <w:rPr>
          <w:szCs w:val="28"/>
        </w:rPr>
        <w:t>и отчеты, информацию о выполнении муниципальных правовых актов района, поручений Главы района, а также другие необходимые для работы Управления, Отдела материалы и документы;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 xml:space="preserve">5.4. Разрабатывать и утверждать в установленном порядке методические материалы и </w:t>
      </w:r>
      <w:r>
        <w:rPr>
          <w:szCs w:val="28"/>
        </w:rPr>
        <w:t>рекомендации по вопросам, отнесенным к полномочиям Управления, Отдела, разрабатывать проекты нормативных правовых актов по вопросам, входящим в компетенцию Управления, Отдела;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 xml:space="preserve">5.5. Предоставлять государственным органам, органам местного самоуправления, </w:t>
      </w:r>
      <w:r>
        <w:rPr>
          <w:szCs w:val="28"/>
        </w:rPr>
        <w:t>организациям и гражданам разъяснения по вопросам, относящимся к полномочиям Управления, анализировать деятельность органов местного самоуправления района по вопросам, входящим в компетенцию Управления, Отдела;</w:t>
      </w:r>
    </w:p>
    <w:p w:rsidR="00D379D7" w:rsidRDefault="00E25260">
      <w:pPr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lastRenderedPageBreak/>
        <w:t>5.6. Проводить и принимать участие в совещания</w:t>
      </w:r>
      <w:r>
        <w:rPr>
          <w:szCs w:val="28"/>
        </w:rPr>
        <w:t>х, семинарах и прочих мероприятиях по вопросам, отнесенным к полномочиям Управления, Отдела;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5.7. Создавать совещательные и экспертные органы (советы, группы, коллегии) в установленной сфере деятельности, вносить предложения Главе района по материально-тех</w:t>
      </w:r>
      <w:r>
        <w:rPr>
          <w:szCs w:val="28"/>
        </w:rPr>
        <w:t>ническому обеспечению и совершенствованию деятельности Управления, Отдела;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5.8. Приглашать руководителей органов местного самоуправления района и других ответственных работников администрации для разрешения вопросов, возникающих в процессе работы, указыват</w:t>
      </w:r>
      <w:r>
        <w:rPr>
          <w:szCs w:val="28"/>
        </w:rPr>
        <w:t>ь в пределах компетенции Управления, Отдела на допущенные органами администрации и отдельными работниками администрации недостатки, давать поручения по их устранению и принятия мер воздействия к виновным;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5.9. Использовать в своей деятельности, имеющиеся в</w:t>
      </w:r>
      <w:r>
        <w:rPr>
          <w:szCs w:val="28"/>
        </w:rPr>
        <w:t xml:space="preserve"> администрации средства связи, копировально-множительную, вычислительную технику, служебный транспорт и т.п.;</w:t>
      </w:r>
    </w:p>
    <w:p w:rsidR="00D379D7" w:rsidRDefault="00E25260">
      <w:pPr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>5.10. Представлять главе района материалы о привлечении к материальной, дисциплинарной и иной ответственности руководителей структурных подразделе</w:t>
      </w:r>
      <w:r>
        <w:rPr>
          <w:szCs w:val="28"/>
        </w:rPr>
        <w:t>ний и отдельных работников администрации действия или бездействие которых препятствует эффективной деятельности администрации.</w:t>
      </w:r>
    </w:p>
    <w:p w:rsidR="00D379D7" w:rsidRDefault="00E25260">
      <w:pPr>
        <w:spacing w:before="82" w:line="322" w:lineRule="exact"/>
        <w:ind w:left="715"/>
        <w:rPr>
          <w:szCs w:val="28"/>
        </w:rPr>
      </w:pPr>
      <w:r>
        <w:rPr>
          <w:szCs w:val="28"/>
        </w:rPr>
        <w:t xml:space="preserve">5.11. </w:t>
      </w:r>
    </w:p>
    <w:p w:rsidR="00D379D7" w:rsidRDefault="00D379D7">
      <w:pPr>
        <w:spacing w:line="322" w:lineRule="exact"/>
        <w:ind w:left="715"/>
      </w:pPr>
    </w:p>
    <w:p w:rsidR="00D379D7" w:rsidRPr="00994CEF" w:rsidRDefault="00E25260" w:rsidP="00994CEF">
      <w:pPr>
        <w:spacing w:line="322" w:lineRule="exact"/>
        <w:ind w:firstLine="567"/>
        <w:jc w:val="center"/>
        <w:rPr>
          <w:szCs w:val="28"/>
        </w:rPr>
      </w:pPr>
      <w:r>
        <w:rPr>
          <w:b/>
          <w:szCs w:val="28"/>
        </w:rPr>
        <w:t>6. Организация деятельности Управления, Отдела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6.1. Руководит деятельностью Управления, Отдела __________________(должно</w:t>
      </w:r>
      <w:r>
        <w:rPr>
          <w:szCs w:val="28"/>
        </w:rPr>
        <w:t xml:space="preserve">сть), </w:t>
      </w:r>
      <w:proofErr w:type="gramStart"/>
      <w:r>
        <w:rPr>
          <w:szCs w:val="28"/>
        </w:rPr>
        <w:t>назначаемый</w:t>
      </w:r>
      <w:proofErr w:type="gramEnd"/>
      <w:r>
        <w:rPr>
          <w:szCs w:val="28"/>
        </w:rPr>
        <w:t xml:space="preserve"> на должность и освобождаемый от должности главой района в соответствии с законом Псковской области «Об организации муниципальной службы в Псковской области».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6.2. Руководитель Управления, Отдела __________________(должность):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6.2.1. орган</w:t>
      </w:r>
      <w:r>
        <w:rPr>
          <w:szCs w:val="28"/>
        </w:rPr>
        <w:t>изует в соответствии с настоящим Положением работу Управления, Отдела;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6.2.2. осуществляет непосредственное руководство деятельностью Управления, Отдела, выполняет обязанности в соответствии с настоящим Положением, представляет интересы Управления,</w:t>
      </w:r>
      <w:r w:rsidR="00994CEF">
        <w:rPr>
          <w:szCs w:val="28"/>
        </w:rPr>
        <w:t xml:space="preserve"> </w:t>
      </w:r>
      <w:r>
        <w:rPr>
          <w:szCs w:val="28"/>
        </w:rPr>
        <w:t>Отдела п</w:t>
      </w:r>
      <w:r>
        <w:rPr>
          <w:szCs w:val="28"/>
        </w:rPr>
        <w:t>о всем направлениям деятельности;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6.2.3. несет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6.2.4. отвечает перед главой района за работу Управления</w:t>
      </w:r>
      <w:r>
        <w:rPr>
          <w:szCs w:val="28"/>
        </w:rPr>
        <w:t>, Отдела;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6.2.5. определяет порядок работы специалистов Управления, Отдела, разрабатывает и представляет на утверждение главе района должностные инструкции муниципальных служащих Управления, Отдела;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 xml:space="preserve">6.2.6. 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6.2.7.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6.3. Реорганизация и ликвидация Управления</w:t>
      </w:r>
      <w:r>
        <w:rPr>
          <w:szCs w:val="28"/>
        </w:rPr>
        <w:t>, Отдела осуществляется администрацией района в установленном порядке.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При ликвидации Отдела обеспечивается соблюдение прав и законных интересов его сотрудников в соответствии с Законом «Об организации муниципальной службы в Псковской области».</w:t>
      </w:r>
    </w:p>
    <w:p w:rsidR="00D379D7" w:rsidRDefault="00D379D7">
      <w:pPr>
        <w:spacing w:line="322" w:lineRule="exact"/>
        <w:ind w:firstLine="567"/>
        <w:jc w:val="both"/>
        <w:rPr>
          <w:b/>
        </w:rPr>
      </w:pPr>
    </w:p>
    <w:p w:rsidR="00D379D7" w:rsidRPr="00994CEF" w:rsidRDefault="00E25260" w:rsidP="00994CEF">
      <w:pPr>
        <w:spacing w:line="322" w:lineRule="exact"/>
        <w:ind w:firstLine="567"/>
        <w:jc w:val="center"/>
        <w:rPr>
          <w:szCs w:val="28"/>
        </w:rPr>
      </w:pPr>
      <w:r>
        <w:rPr>
          <w:b/>
          <w:szCs w:val="28"/>
        </w:rPr>
        <w:t xml:space="preserve">7. </w:t>
      </w:r>
      <w:r>
        <w:rPr>
          <w:b/>
          <w:szCs w:val="28"/>
        </w:rPr>
        <w:t>Ответственность Управления, Отдела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>Управление, Отдел несет ответственность:</w:t>
      </w:r>
    </w:p>
    <w:p w:rsidR="00D379D7" w:rsidRDefault="00E25260">
      <w:pPr>
        <w:ind w:firstLine="567"/>
        <w:jc w:val="both"/>
        <w:rPr>
          <w:szCs w:val="28"/>
        </w:rPr>
      </w:pPr>
      <w:r>
        <w:rPr>
          <w:szCs w:val="28"/>
        </w:rPr>
        <w:t xml:space="preserve">7.1. за реализацию Указов и распоряжений Президента Российской Федерации, постановлений и распоряжений Губернатора области, нормативных правовых актов органов местного </w:t>
      </w:r>
      <w:r>
        <w:rPr>
          <w:szCs w:val="28"/>
        </w:rPr>
        <w:t>самоуправления района по вопросам, отнесенным к компетенции Управления, Отдела.</w:t>
      </w:r>
    </w:p>
    <w:p w:rsidR="00D379D7" w:rsidRDefault="00E25260">
      <w:pPr>
        <w:tabs>
          <w:tab w:val="left" w:pos="1210"/>
        </w:tabs>
        <w:spacing w:line="322" w:lineRule="exact"/>
        <w:ind w:firstLine="567"/>
        <w:jc w:val="both"/>
        <w:rPr>
          <w:szCs w:val="28"/>
        </w:rPr>
      </w:pPr>
      <w:r>
        <w:rPr>
          <w:szCs w:val="28"/>
        </w:rPr>
        <w:t>7.2. За ненадлежащее выполнение возложенных на Управление, Отдел задач и функций, должностных обязанностей, за разглашение или использование в целях, не связанных с муниципальн</w:t>
      </w:r>
      <w:r>
        <w:rPr>
          <w:szCs w:val="28"/>
        </w:rPr>
        <w:t>ой службой, сведений, отнесенных в соответствии с федеральными законами к сведениям конфиденциального характера, или служебной информации, ставшими ему известными в связи с исполнением должностных обязанностей.</w:t>
      </w:r>
    </w:p>
    <w:p w:rsidR="00D379D7" w:rsidRDefault="00D379D7">
      <w:pPr>
        <w:tabs>
          <w:tab w:val="left" w:pos="1214"/>
        </w:tabs>
        <w:spacing w:line="322" w:lineRule="exact"/>
        <w:ind w:firstLine="710"/>
        <w:jc w:val="both"/>
      </w:pPr>
    </w:p>
    <w:tbl>
      <w:tblPr>
        <w:tblW w:w="9374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0"/>
        <w:gridCol w:w="1984"/>
      </w:tblGrid>
      <w:tr w:rsidR="00D379D7">
        <w:tc>
          <w:tcPr>
            <w:tcW w:w="7389" w:type="dxa"/>
            <w:shd w:val="clear" w:color="auto" w:fill="auto"/>
          </w:tcPr>
          <w:p w:rsidR="00D379D7" w:rsidRDefault="00D379D7">
            <w:pPr>
              <w:rPr>
                <w:szCs w:val="28"/>
              </w:rPr>
            </w:pPr>
          </w:p>
          <w:p w:rsidR="00D379D7" w:rsidRDefault="00E25260"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1984" w:type="dxa"/>
            <w:shd w:val="clear" w:color="auto" w:fill="auto"/>
          </w:tcPr>
          <w:p w:rsidR="00D379D7" w:rsidRDefault="00D379D7">
            <w:pPr>
              <w:rPr>
                <w:szCs w:val="28"/>
              </w:rPr>
            </w:pPr>
          </w:p>
        </w:tc>
      </w:tr>
      <w:tr w:rsidR="00D379D7">
        <w:tc>
          <w:tcPr>
            <w:tcW w:w="7389" w:type="dxa"/>
            <w:shd w:val="clear" w:color="auto" w:fill="auto"/>
          </w:tcPr>
          <w:p w:rsidR="00D379D7" w:rsidRDefault="00E25260">
            <w:r>
              <w:rPr>
                <w:szCs w:val="28"/>
              </w:rPr>
              <w:t>руководителя струк</w:t>
            </w:r>
            <w:r>
              <w:rPr>
                <w:szCs w:val="28"/>
              </w:rPr>
              <w:t>турного</w:t>
            </w:r>
          </w:p>
          <w:p w:rsidR="00D379D7" w:rsidRDefault="00E25260">
            <w:r>
              <w:rPr>
                <w:szCs w:val="28"/>
              </w:rPr>
              <w:t xml:space="preserve">подразделения                  </w:t>
            </w:r>
          </w:p>
          <w:p w:rsidR="00D379D7" w:rsidRDefault="00D379D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379D7" w:rsidRDefault="00D379D7">
            <w:pPr>
              <w:rPr>
                <w:szCs w:val="28"/>
              </w:rPr>
            </w:pPr>
          </w:p>
          <w:p w:rsidR="00D379D7" w:rsidRDefault="00E25260">
            <w:pPr>
              <w:rPr>
                <w:szCs w:val="28"/>
              </w:rPr>
            </w:pPr>
            <w:r>
              <w:rPr>
                <w:szCs w:val="28"/>
              </w:rPr>
              <w:t>/                      /</w:t>
            </w:r>
          </w:p>
        </w:tc>
      </w:tr>
      <w:tr w:rsidR="00D379D7">
        <w:tc>
          <w:tcPr>
            <w:tcW w:w="7389" w:type="dxa"/>
            <w:tcBorders>
              <w:top w:val="single" w:sz="6" w:space="0" w:color="000001"/>
            </w:tcBorders>
            <w:shd w:val="clear" w:color="auto" w:fill="auto"/>
          </w:tcPr>
          <w:p w:rsidR="00D379D7" w:rsidRDefault="00D379D7">
            <w:pPr>
              <w:rPr>
                <w:szCs w:val="28"/>
              </w:rPr>
            </w:pPr>
          </w:p>
          <w:p w:rsidR="00D379D7" w:rsidRDefault="00E25260">
            <w:pPr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1984" w:type="dxa"/>
            <w:tcBorders>
              <w:top w:val="single" w:sz="6" w:space="0" w:color="000001"/>
            </w:tcBorders>
            <w:shd w:val="clear" w:color="auto" w:fill="auto"/>
          </w:tcPr>
          <w:p w:rsidR="00D379D7" w:rsidRDefault="00D379D7">
            <w:pPr>
              <w:rPr>
                <w:szCs w:val="28"/>
              </w:rPr>
            </w:pPr>
          </w:p>
        </w:tc>
      </w:tr>
      <w:tr w:rsidR="00D379D7">
        <w:tc>
          <w:tcPr>
            <w:tcW w:w="7389" w:type="dxa"/>
            <w:shd w:val="clear" w:color="auto" w:fill="auto"/>
          </w:tcPr>
          <w:p w:rsidR="00D379D7" w:rsidRDefault="00D379D7">
            <w:pPr>
              <w:rPr>
                <w:szCs w:val="28"/>
              </w:rPr>
            </w:pPr>
          </w:p>
          <w:p w:rsidR="00D379D7" w:rsidRDefault="00E25260">
            <w:r>
              <w:rPr>
                <w:szCs w:val="28"/>
              </w:rPr>
              <w:t>(Курирующий) заместитель главы</w:t>
            </w:r>
          </w:p>
          <w:p w:rsidR="00D379D7" w:rsidRDefault="00E25260">
            <w:r>
              <w:rPr>
                <w:szCs w:val="28"/>
              </w:rPr>
              <w:t xml:space="preserve">администрации района        </w:t>
            </w:r>
          </w:p>
          <w:p w:rsidR="00D379D7" w:rsidRDefault="00D379D7"/>
        </w:tc>
        <w:tc>
          <w:tcPr>
            <w:tcW w:w="1984" w:type="dxa"/>
            <w:shd w:val="clear" w:color="auto" w:fill="auto"/>
          </w:tcPr>
          <w:p w:rsidR="00D379D7" w:rsidRDefault="00D379D7">
            <w:pPr>
              <w:rPr>
                <w:szCs w:val="28"/>
              </w:rPr>
            </w:pPr>
          </w:p>
          <w:p w:rsidR="00D379D7" w:rsidRDefault="00D379D7">
            <w:pPr>
              <w:rPr>
                <w:szCs w:val="28"/>
              </w:rPr>
            </w:pPr>
          </w:p>
          <w:p w:rsidR="00D379D7" w:rsidRDefault="00E25260">
            <w:pPr>
              <w:rPr>
                <w:szCs w:val="28"/>
              </w:rPr>
            </w:pPr>
            <w:r>
              <w:rPr>
                <w:szCs w:val="28"/>
              </w:rPr>
              <w:t>/                      /</w:t>
            </w:r>
          </w:p>
        </w:tc>
      </w:tr>
      <w:tr w:rsidR="00D379D7">
        <w:tc>
          <w:tcPr>
            <w:tcW w:w="7389" w:type="dxa"/>
            <w:tcBorders>
              <w:top w:val="single" w:sz="6" w:space="0" w:color="000001"/>
            </w:tcBorders>
            <w:shd w:val="clear" w:color="auto" w:fill="auto"/>
          </w:tcPr>
          <w:p w:rsidR="00D379D7" w:rsidRDefault="00D379D7">
            <w:pPr>
              <w:rPr>
                <w:szCs w:val="28"/>
              </w:rPr>
            </w:pPr>
          </w:p>
          <w:p w:rsidR="00D379D7" w:rsidRDefault="00E25260">
            <w:r>
              <w:rPr>
                <w:szCs w:val="28"/>
              </w:rPr>
              <w:t>Управляющий делами</w:t>
            </w:r>
          </w:p>
          <w:p w:rsidR="00D379D7" w:rsidRDefault="00E25260">
            <w:r>
              <w:rPr>
                <w:szCs w:val="28"/>
              </w:rPr>
              <w:t xml:space="preserve">администрации района        </w:t>
            </w:r>
          </w:p>
          <w:p w:rsidR="00D379D7" w:rsidRDefault="00D379D7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1"/>
            </w:tcBorders>
            <w:shd w:val="clear" w:color="auto" w:fill="auto"/>
          </w:tcPr>
          <w:p w:rsidR="00D379D7" w:rsidRDefault="00D379D7">
            <w:pPr>
              <w:rPr>
                <w:szCs w:val="28"/>
              </w:rPr>
            </w:pPr>
          </w:p>
          <w:p w:rsidR="00D379D7" w:rsidRDefault="00D379D7">
            <w:pPr>
              <w:rPr>
                <w:szCs w:val="28"/>
              </w:rPr>
            </w:pPr>
          </w:p>
          <w:p w:rsidR="00D379D7" w:rsidRDefault="00E25260">
            <w:pPr>
              <w:rPr>
                <w:szCs w:val="28"/>
              </w:rPr>
            </w:pPr>
            <w:r>
              <w:rPr>
                <w:szCs w:val="28"/>
              </w:rPr>
              <w:t>/                       /</w:t>
            </w:r>
          </w:p>
        </w:tc>
      </w:tr>
      <w:tr w:rsidR="00D379D7">
        <w:tc>
          <w:tcPr>
            <w:tcW w:w="7389" w:type="dxa"/>
            <w:tcBorders>
              <w:top w:val="single" w:sz="6" w:space="0" w:color="000001"/>
            </w:tcBorders>
            <w:shd w:val="clear" w:color="auto" w:fill="auto"/>
          </w:tcPr>
          <w:p w:rsidR="00D379D7" w:rsidRDefault="00D379D7">
            <w:pPr>
              <w:rPr>
                <w:szCs w:val="28"/>
              </w:rPr>
            </w:pPr>
          </w:p>
          <w:p w:rsidR="00D379D7" w:rsidRDefault="00E25260">
            <w:r>
              <w:rPr>
                <w:szCs w:val="28"/>
              </w:rPr>
              <w:t>Начальник правового управления</w:t>
            </w:r>
          </w:p>
          <w:p w:rsidR="00D379D7" w:rsidRDefault="00E25260">
            <w:r>
              <w:rPr>
                <w:szCs w:val="28"/>
              </w:rPr>
              <w:t xml:space="preserve">администрации района       </w:t>
            </w:r>
          </w:p>
          <w:p w:rsidR="00D379D7" w:rsidRDefault="00D379D7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1"/>
            </w:tcBorders>
            <w:shd w:val="clear" w:color="auto" w:fill="auto"/>
          </w:tcPr>
          <w:p w:rsidR="00D379D7" w:rsidRDefault="00D379D7">
            <w:pPr>
              <w:rPr>
                <w:szCs w:val="28"/>
              </w:rPr>
            </w:pPr>
          </w:p>
          <w:p w:rsidR="00D379D7" w:rsidRDefault="00D379D7">
            <w:pPr>
              <w:rPr>
                <w:szCs w:val="28"/>
              </w:rPr>
            </w:pPr>
          </w:p>
          <w:p w:rsidR="00D379D7" w:rsidRDefault="00E25260">
            <w:pPr>
              <w:rPr>
                <w:szCs w:val="28"/>
              </w:rPr>
            </w:pPr>
            <w:r>
              <w:rPr>
                <w:szCs w:val="28"/>
              </w:rPr>
              <w:t>/                       /</w:t>
            </w:r>
          </w:p>
        </w:tc>
      </w:tr>
    </w:tbl>
    <w:p w:rsidR="00994CEF" w:rsidRDefault="00994CEF">
      <w:pPr>
        <w:rPr>
          <w:szCs w:val="28"/>
        </w:rPr>
        <w:sectPr w:rsidR="00994CEF" w:rsidSect="00594123">
          <w:pgSz w:w="11906" w:h="16838"/>
          <w:pgMar w:top="624" w:right="866" w:bottom="1134" w:left="1395" w:header="567" w:footer="0" w:gutter="0"/>
          <w:cols w:space="720"/>
          <w:formProt w:val="0"/>
          <w:docGrid w:linePitch="381"/>
        </w:sectPr>
      </w:pPr>
    </w:p>
    <w:p w:rsidR="0050427E" w:rsidRDefault="0050427E">
      <w:pPr>
        <w:spacing w:line="322" w:lineRule="exact"/>
        <w:ind w:left="4253"/>
        <w:jc w:val="right"/>
        <w:rPr>
          <w:szCs w:val="28"/>
        </w:rPr>
        <w:sectPr w:rsidR="0050427E">
          <w:type w:val="continuous"/>
          <w:pgSz w:w="11906" w:h="16838"/>
          <w:pgMar w:top="624" w:right="866" w:bottom="1134" w:left="1395" w:header="567" w:footer="0" w:gutter="0"/>
          <w:cols w:space="720"/>
          <w:formProt w:val="0"/>
          <w:docGrid w:linePitch="381"/>
        </w:sectPr>
      </w:pPr>
    </w:p>
    <w:p w:rsidR="00D379D7" w:rsidRDefault="00432478">
      <w:pPr>
        <w:spacing w:line="322" w:lineRule="exact"/>
        <w:ind w:left="4253"/>
        <w:jc w:val="right"/>
      </w:pPr>
      <w:r>
        <w:rPr>
          <w:szCs w:val="28"/>
        </w:rPr>
        <w:lastRenderedPageBreak/>
        <w:t>Приложение 2</w:t>
      </w:r>
    </w:p>
    <w:p w:rsidR="00D379D7" w:rsidRDefault="00E25260">
      <w:pPr>
        <w:spacing w:line="326" w:lineRule="exact"/>
        <w:jc w:val="right"/>
      </w:pPr>
      <w:r>
        <w:rPr>
          <w:szCs w:val="28"/>
        </w:rPr>
        <w:t xml:space="preserve">к Порядку разработки и утверждения </w:t>
      </w:r>
    </w:p>
    <w:p w:rsidR="00D379D7" w:rsidRDefault="00E25260">
      <w:pPr>
        <w:spacing w:line="326" w:lineRule="exact"/>
        <w:jc w:val="right"/>
      </w:pPr>
      <w:r>
        <w:rPr>
          <w:szCs w:val="28"/>
        </w:rPr>
        <w:t>положени</w:t>
      </w:r>
      <w:r w:rsidR="00432478">
        <w:rPr>
          <w:szCs w:val="28"/>
        </w:rPr>
        <w:t>й о структурных подразделениях</w:t>
      </w:r>
    </w:p>
    <w:p w:rsidR="00D379D7" w:rsidRDefault="00E25260">
      <w:pPr>
        <w:spacing w:line="326" w:lineRule="exact"/>
        <w:jc w:val="right"/>
      </w:pPr>
      <w:r>
        <w:rPr>
          <w:szCs w:val="28"/>
        </w:rPr>
        <w:t>администрации Палкинского района</w:t>
      </w:r>
    </w:p>
    <w:p w:rsidR="00D379D7" w:rsidRDefault="00E25260" w:rsidP="00432478">
      <w:pPr>
        <w:spacing w:line="322" w:lineRule="exact"/>
        <w:ind w:right="2520"/>
      </w:pPr>
      <w:r>
        <w:rPr>
          <w:szCs w:val="28"/>
        </w:rPr>
        <w:t xml:space="preserve">     </w:t>
      </w:r>
    </w:p>
    <w:p w:rsidR="00D379D7" w:rsidRDefault="00E25260">
      <w:pPr>
        <w:spacing w:line="322" w:lineRule="exact"/>
        <w:ind w:left="2520" w:right="2520"/>
        <w:jc w:val="center"/>
      </w:pPr>
      <w:r>
        <w:rPr>
          <w:b/>
          <w:szCs w:val="28"/>
        </w:rPr>
        <w:t xml:space="preserve">Лист согласования проекта </w:t>
      </w:r>
      <w:r>
        <w:rPr>
          <w:b/>
          <w:szCs w:val="28"/>
        </w:rPr>
        <w:t>Положения</w:t>
      </w:r>
    </w:p>
    <w:p w:rsidR="00D379D7" w:rsidRPr="00432478" w:rsidRDefault="00E25260" w:rsidP="00432478">
      <w:pPr>
        <w:tabs>
          <w:tab w:val="left" w:leader="underscore" w:pos="8544"/>
        </w:tabs>
        <w:spacing w:line="324" w:lineRule="exact"/>
        <w:jc w:val="center"/>
      </w:pPr>
      <w:proofErr w:type="gramStart"/>
      <w:r>
        <w:rPr>
          <w:szCs w:val="28"/>
        </w:rPr>
        <w:t>о</w:t>
      </w:r>
      <w:r>
        <w:rPr>
          <w:b/>
          <w:szCs w:val="28"/>
        </w:rPr>
        <w:t>(</w:t>
      </w:r>
      <w:proofErr w:type="gramEnd"/>
      <w:r>
        <w:rPr>
          <w:b/>
          <w:szCs w:val="28"/>
        </w:rPr>
        <w:t>об)___________________________</w:t>
      </w:r>
      <w:r w:rsidR="00432478">
        <w:rPr>
          <w:b/>
          <w:szCs w:val="28"/>
        </w:rPr>
        <w:t>_____________________________________</w:t>
      </w:r>
      <w:r w:rsidRPr="00A60337">
        <w:rPr>
          <w:sz w:val="24"/>
          <w:szCs w:val="24"/>
        </w:rPr>
        <w:t>(</w:t>
      </w:r>
      <w:r>
        <w:rPr>
          <w:sz w:val="24"/>
          <w:szCs w:val="24"/>
        </w:rPr>
        <w:t>наименов</w:t>
      </w:r>
      <w:r w:rsidR="00432478">
        <w:rPr>
          <w:sz w:val="24"/>
          <w:szCs w:val="24"/>
        </w:rPr>
        <w:t xml:space="preserve">ание структурного подразделения </w:t>
      </w:r>
      <w:r>
        <w:rPr>
          <w:sz w:val="24"/>
          <w:szCs w:val="24"/>
        </w:rPr>
        <w:t>администрации Палкинского района</w:t>
      </w:r>
      <w:r>
        <w:rPr>
          <w:b/>
          <w:bCs/>
          <w:sz w:val="24"/>
          <w:szCs w:val="24"/>
        </w:rPr>
        <w:t>)</w:t>
      </w:r>
    </w:p>
    <w:p w:rsidR="00D379D7" w:rsidRDefault="00D379D7">
      <w:pPr>
        <w:tabs>
          <w:tab w:val="left" w:leader="underscore" w:pos="8544"/>
        </w:tabs>
        <w:spacing w:line="324" w:lineRule="exact"/>
        <w:rPr>
          <w:sz w:val="24"/>
          <w:szCs w:val="24"/>
        </w:rPr>
      </w:pPr>
    </w:p>
    <w:tbl>
      <w:tblPr>
        <w:tblW w:w="10015" w:type="dxa"/>
        <w:jc w:val="center"/>
        <w:tblInd w:w="-1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3822"/>
        <w:gridCol w:w="2255"/>
        <w:gridCol w:w="1848"/>
        <w:gridCol w:w="1529"/>
      </w:tblGrid>
      <w:tr w:rsidR="00D379D7" w:rsidTr="00432478">
        <w:trPr>
          <w:jc w:val="center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</w:pPr>
            <w:r>
              <w:rPr>
                <w:rFonts w:eastAsia="Segoe UI Symbol" w:cs="Segoe UI Symbol"/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</w:pPr>
            <w:r>
              <w:rPr>
                <w:szCs w:val="28"/>
              </w:rPr>
              <w:t>Должность руководителя, с которым согласуется документ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</w:pPr>
            <w:r>
              <w:rPr>
                <w:szCs w:val="28"/>
              </w:rPr>
              <w:t>ФИО руководителя</w:t>
            </w: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</w:pPr>
            <w:r>
              <w:rPr>
                <w:szCs w:val="28"/>
              </w:rPr>
              <w:t>Виза согласования (подпись)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</w:pPr>
            <w:r>
              <w:rPr>
                <w:szCs w:val="28"/>
              </w:rPr>
              <w:t>Дата</w:t>
            </w:r>
          </w:p>
        </w:tc>
      </w:tr>
      <w:tr w:rsidR="00D379D7" w:rsidTr="00432478">
        <w:trPr>
          <w:jc w:val="center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3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</w:tr>
      <w:tr w:rsidR="00D379D7" w:rsidTr="00432478">
        <w:trPr>
          <w:jc w:val="center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3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</w:tr>
      <w:tr w:rsidR="00D379D7" w:rsidTr="00432478">
        <w:trPr>
          <w:jc w:val="center"/>
        </w:trPr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3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</w:tr>
    </w:tbl>
    <w:p w:rsidR="00D379D7" w:rsidRDefault="00D379D7">
      <w:pPr>
        <w:spacing w:before="67" w:line="322" w:lineRule="exact"/>
        <w:jc w:val="center"/>
        <w:rPr>
          <w:szCs w:val="28"/>
        </w:rPr>
      </w:pPr>
    </w:p>
    <w:p w:rsidR="0050427E" w:rsidRDefault="0050427E">
      <w:pPr>
        <w:spacing w:before="67" w:line="322" w:lineRule="exact"/>
        <w:jc w:val="center"/>
        <w:rPr>
          <w:szCs w:val="28"/>
        </w:rPr>
      </w:pPr>
    </w:p>
    <w:p w:rsidR="0050427E" w:rsidRDefault="0050427E">
      <w:pPr>
        <w:spacing w:before="67" w:line="322" w:lineRule="exact"/>
        <w:jc w:val="center"/>
        <w:rPr>
          <w:szCs w:val="28"/>
        </w:rPr>
      </w:pPr>
    </w:p>
    <w:p w:rsidR="0050427E" w:rsidRDefault="0050427E">
      <w:pPr>
        <w:spacing w:before="67" w:line="322" w:lineRule="exact"/>
        <w:jc w:val="center"/>
        <w:rPr>
          <w:szCs w:val="28"/>
        </w:rPr>
      </w:pPr>
    </w:p>
    <w:p w:rsidR="00D379D7" w:rsidRDefault="00E25260">
      <w:pPr>
        <w:spacing w:line="322" w:lineRule="exact"/>
        <w:ind w:left="4253"/>
        <w:jc w:val="right"/>
      </w:pPr>
      <w:r>
        <w:rPr>
          <w:szCs w:val="28"/>
        </w:rPr>
        <w:t xml:space="preserve">Приложение 3 </w:t>
      </w:r>
    </w:p>
    <w:p w:rsidR="00D379D7" w:rsidRDefault="00E25260">
      <w:pPr>
        <w:spacing w:line="326" w:lineRule="exact"/>
        <w:jc w:val="right"/>
      </w:pPr>
      <w:r>
        <w:rPr>
          <w:szCs w:val="28"/>
        </w:rPr>
        <w:t xml:space="preserve">к Порядку разработки и утверждения </w:t>
      </w:r>
    </w:p>
    <w:p w:rsidR="00D379D7" w:rsidRDefault="00E25260">
      <w:pPr>
        <w:spacing w:line="326" w:lineRule="exact"/>
        <w:jc w:val="right"/>
      </w:pPr>
      <w:r>
        <w:rPr>
          <w:szCs w:val="28"/>
        </w:rPr>
        <w:t xml:space="preserve">положений о структурных подразделениях  </w:t>
      </w:r>
    </w:p>
    <w:p w:rsidR="00D379D7" w:rsidRDefault="00E25260">
      <w:pPr>
        <w:spacing w:line="326" w:lineRule="exact"/>
        <w:jc w:val="right"/>
      </w:pPr>
      <w:bookmarkStart w:id="0" w:name="__DdeLink__7074_2400411407"/>
      <w:bookmarkEnd w:id="0"/>
      <w:r>
        <w:rPr>
          <w:szCs w:val="28"/>
        </w:rPr>
        <w:t>администрации Палкинского района</w:t>
      </w:r>
    </w:p>
    <w:p w:rsidR="00D379D7" w:rsidRDefault="00D379D7">
      <w:pPr>
        <w:spacing w:line="326" w:lineRule="exact"/>
        <w:jc w:val="right"/>
        <w:rPr>
          <w:szCs w:val="28"/>
        </w:rPr>
      </w:pPr>
    </w:p>
    <w:p w:rsidR="00D379D7" w:rsidRDefault="00E25260">
      <w:pPr>
        <w:spacing w:line="324" w:lineRule="exact"/>
        <w:jc w:val="center"/>
      </w:pPr>
      <w:r>
        <w:rPr>
          <w:b/>
          <w:szCs w:val="28"/>
        </w:rPr>
        <w:t xml:space="preserve">Лист регистрации изменений в проект Положения </w:t>
      </w:r>
      <w:proofErr w:type="gramStart"/>
      <w:r>
        <w:rPr>
          <w:b/>
          <w:szCs w:val="28"/>
        </w:rPr>
        <w:t>о(</w:t>
      </w:r>
      <w:proofErr w:type="gramEnd"/>
      <w:r>
        <w:rPr>
          <w:b/>
          <w:szCs w:val="28"/>
        </w:rPr>
        <w:t>об)</w:t>
      </w:r>
    </w:p>
    <w:p w:rsidR="00D379D7" w:rsidRDefault="00E25260">
      <w:pPr>
        <w:spacing w:before="96" w:line="324" w:lineRule="exact"/>
        <w:jc w:val="center"/>
      </w:pPr>
      <w:r>
        <w:rPr>
          <w:b/>
          <w:szCs w:val="28"/>
        </w:rPr>
        <w:t>________________________________________________</w:t>
      </w:r>
    </w:p>
    <w:p w:rsidR="00D379D7" w:rsidRDefault="00E25260">
      <w:pPr>
        <w:spacing w:line="317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(наименование структурного подразделения</w:t>
      </w:r>
      <w:proofErr w:type="gramEnd"/>
    </w:p>
    <w:p w:rsidR="00D379D7" w:rsidRDefault="00E25260">
      <w:pPr>
        <w:spacing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Палкинского района)</w:t>
      </w:r>
    </w:p>
    <w:p w:rsidR="00D379D7" w:rsidRDefault="00D379D7">
      <w:pPr>
        <w:spacing w:line="317" w:lineRule="exact"/>
        <w:jc w:val="center"/>
        <w:rPr>
          <w:b/>
          <w:szCs w:val="28"/>
        </w:rPr>
      </w:pPr>
    </w:p>
    <w:tbl>
      <w:tblPr>
        <w:tblW w:w="9079" w:type="dxa"/>
        <w:jc w:val="center"/>
        <w:tblInd w:w="-12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left w:w="-7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2928"/>
        <w:gridCol w:w="2255"/>
        <w:gridCol w:w="2432"/>
      </w:tblGrid>
      <w:tr w:rsidR="00D379D7" w:rsidTr="00432478">
        <w:trPr>
          <w:jc w:val="center"/>
        </w:trPr>
        <w:tc>
          <w:tcPr>
            <w:tcW w:w="146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Раздел, 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который вносятся</w:t>
            </w:r>
          </w:p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изменения</w:t>
            </w:r>
          </w:p>
        </w:tc>
        <w:tc>
          <w:tcPr>
            <w:tcW w:w="292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Основания для изменений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Краткая</w:t>
            </w:r>
          </w:p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характеристика </w:t>
            </w:r>
            <w:proofErr w:type="gramStart"/>
            <w:r>
              <w:rPr>
                <w:szCs w:val="28"/>
              </w:rPr>
              <w:t>вносимых</w:t>
            </w:r>
            <w:proofErr w:type="gramEnd"/>
          </w:p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изменений</w:t>
            </w:r>
          </w:p>
        </w:tc>
        <w:tc>
          <w:tcPr>
            <w:tcW w:w="243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Дата утверждения</w:t>
            </w:r>
          </w:p>
        </w:tc>
      </w:tr>
      <w:tr w:rsidR="00D379D7" w:rsidTr="00432478">
        <w:trPr>
          <w:jc w:val="center"/>
        </w:trPr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</w:tr>
      <w:tr w:rsidR="00D379D7" w:rsidTr="00432478">
        <w:trPr>
          <w:jc w:val="center"/>
        </w:trPr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</w:tr>
      <w:tr w:rsidR="00D379D7" w:rsidTr="00432478">
        <w:trPr>
          <w:jc w:val="center"/>
        </w:trPr>
        <w:tc>
          <w:tcPr>
            <w:tcW w:w="14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</w:tr>
    </w:tbl>
    <w:p w:rsidR="00D379D7" w:rsidRDefault="00D379D7" w:rsidP="00432478">
      <w:pPr>
        <w:spacing w:line="322" w:lineRule="exact"/>
        <w:rPr>
          <w:szCs w:val="28"/>
        </w:rPr>
      </w:pPr>
    </w:p>
    <w:p w:rsidR="0050427E" w:rsidRDefault="0050427E" w:rsidP="00432478">
      <w:pPr>
        <w:spacing w:line="322" w:lineRule="exact"/>
        <w:rPr>
          <w:szCs w:val="28"/>
        </w:rPr>
      </w:pPr>
    </w:p>
    <w:p w:rsidR="0050427E" w:rsidRDefault="0050427E" w:rsidP="00432478">
      <w:pPr>
        <w:spacing w:line="322" w:lineRule="exact"/>
        <w:rPr>
          <w:szCs w:val="28"/>
        </w:rPr>
      </w:pPr>
    </w:p>
    <w:p w:rsidR="0050427E" w:rsidRDefault="0050427E" w:rsidP="00432478">
      <w:pPr>
        <w:spacing w:line="322" w:lineRule="exact"/>
        <w:rPr>
          <w:szCs w:val="28"/>
        </w:rPr>
      </w:pPr>
    </w:p>
    <w:p w:rsidR="0050427E" w:rsidRDefault="0050427E" w:rsidP="00432478">
      <w:pPr>
        <w:spacing w:line="322" w:lineRule="exact"/>
        <w:rPr>
          <w:szCs w:val="28"/>
        </w:rPr>
      </w:pPr>
    </w:p>
    <w:p w:rsidR="0050427E" w:rsidRDefault="0050427E" w:rsidP="00432478">
      <w:pPr>
        <w:spacing w:line="322" w:lineRule="exact"/>
        <w:rPr>
          <w:szCs w:val="28"/>
        </w:rPr>
      </w:pPr>
    </w:p>
    <w:p w:rsidR="0050427E" w:rsidRDefault="0050427E" w:rsidP="00432478">
      <w:pPr>
        <w:spacing w:line="322" w:lineRule="exact"/>
        <w:rPr>
          <w:szCs w:val="28"/>
        </w:rPr>
      </w:pPr>
    </w:p>
    <w:p w:rsidR="00D379D7" w:rsidRDefault="00E25260">
      <w:pPr>
        <w:spacing w:line="322" w:lineRule="exact"/>
        <w:ind w:left="4253"/>
        <w:jc w:val="right"/>
      </w:pPr>
      <w:r>
        <w:rPr>
          <w:szCs w:val="28"/>
        </w:rPr>
        <w:lastRenderedPageBreak/>
        <w:t xml:space="preserve">Приложение 4 </w:t>
      </w:r>
    </w:p>
    <w:p w:rsidR="00D379D7" w:rsidRDefault="00E25260">
      <w:pPr>
        <w:spacing w:line="326" w:lineRule="exact"/>
        <w:jc w:val="right"/>
      </w:pPr>
      <w:r>
        <w:rPr>
          <w:szCs w:val="28"/>
        </w:rPr>
        <w:t xml:space="preserve">к Порядку разработки и утверждения </w:t>
      </w:r>
    </w:p>
    <w:p w:rsidR="00D379D7" w:rsidRDefault="00E25260">
      <w:pPr>
        <w:spacing w:line="326" w:lineRule="exact"/>
        <w:jc w:val="right"/>
      </w:pPr>
      <w:r>
        <w:rPr>
          <w:szCs w:val="28"/>
        </w:rPr>
        <w:t xml:space="preserve">положений о структурных подразделениях  </w:t>
      </w:r>
    </w:p>
    <w:p w:rsidR="00D379D7" w:rsidRDefault="00E25260">
      <w:pPr>
        <w:spacing w:line="326" w:lineRule="exact"/>
        <w:jc w:val="right"/>
      </w:pPr>
      <w:r>
        <w:rPr>
          <w:szCs w:val="28"/>
        </w:rPr>
        <w:t>администрации Палкинского района</w:t>
      </w:r>
    </w:p>
    <w:p w:rsidR="00D379D7" w:rsidRDefault="00D379D7">
      <w:pPr>
        <w:spacing w:before="96" w:line="324" w:lineRule="exact"/>
        <w:rPr>
          <w:b/>
          <w:szCs w:val="28"/>
        </w:rPr>
      </w:pPr>
    </w:p>
    <w:p w:rsidR="00D379D7" w:rsidRDefault="00E25260" w:rsidP="00432478">
      <w:pPr>
        <w:spacing w:before="96" w:line="324" w:lineRule="exact"/>
        <w:jc w:val="center"/>
      </w:pPr>
      <w:r>
        <w:rPr>
          <w:b/>
          <w:szCs w:val="28"/>
        </w:rPr>
        <w:t xml:space="preserve">Лист регистрации изменений в проект Положения </w:t>
      </w:r>
      <w:proofErr w:type="gramStart"/>
      <w:r>
        <w:rPr>
          <w:b/>
          <w:szCs w:val="28"/>
        </w:rPr>
        <w:t>о(</w:t>
      </w:r>
      <w:proofErr w:type="gramEnd"/>
      <w:r>
        <w:rPr>
          <w:b/>
          <w:szCs w:val="28"/>
        </w:rPr>
        <w:t xml:space="preserve">об) </w:t>
      </w:r>
      <w:bookmarkStart w:id="1" w:name="_GoBack"/>
      <w:bookmarkEnd w:id="1"/>
      <w:r>
        <w:rPr>
          <w:b/>
          <w:szCs w:val="28"/>
        </w:rPr>
        <w:t>________________</w:t>
      </w:r>
      <w:r>
        <w:rPr>
          <w:szCs w:val="28"/>
        </w:rPr>
        <w:t>_________________________________________________</w:t>
      </w:r>
    </w:p>
    <w:p w:rsidR="00D379D7" w:rsidRDefault="00E25260" w:rsidP="00432478">
      <w:pPr>
        <w:spacing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структурного подразделения</w:t>
      </w:r>
      <w:r>
        <w:rPr>
          <w:sz w:val="24"/>
          <w:szCs w:val="24"/>
        </w:rPr>
        <w:t xml:space="preserve"> администрации Палкинского района)</w:t>
      </w:r>
    </w:p>
    <w:p w:rsidR="00D379D7" w:rsidRDefault="00D379D7">
      <w:pPr>
        <w:spacing w:line="317" w:lineRule="exact"/>
        <w:jc w:val="center"/>
        <w:rPr>
          <w:b/>
          <w:szCs w:val="28"/>
        </w:rPr>
      </w:pPr>
    </w:p>
    <w:tbl>
      <w:tblPr>
        <w:tblW w:w="9915" w:type="dxa"/>
        <w:tblInd w:w="-1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698"/>
        <w:gridCol w:w="2674"/>
        <w:gridCol w:w="2136"/>
        <w:gridCol w:w="1701"/>
      </w:tblGrid>
      <w:tr w:rsidR="00D379D7"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rFonts w:eastAsia="Segoe UI Symbol" w:cs="Segoe UI Symbol"/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Ознакомлен</w:t>
            </w:r>
            <w:proofErr w:type="gramEnd"/>
            <w:r>
              <w:rPr>
                <w:szCs w:val="28"/>
              </w:rPr>
              <w:t>: должность</w:t>
            </w:r>
          </w:p>
        </w:tc>
        <w:tc>
          <w:tcPr>
            <w:tcW w:w="2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</w:tr>
      <w:tr w:rsidR="00D379D7"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</w:tr>
      <w:tr w:rsidR="00D379D7"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</w:tr>
      <w:tr w:rsidR="00D379D7"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E25260">
            <w:pPr>
              <w:spacing w:line="32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379D7" w:rsidRDefault="00D379D7">
            <w:pPr>
              <w:spacing w:line="324" w:lineRule="exact"/>
              <w:jc w:val="center"/>
              <w:rPr>
                <w:szCs w:val="28"/>
              </w:rPr>
            </w:pPr>
          </w:p>
        </w:tc>
      </w:tr>
    </w:tbl>
    <w:p w:rsidR="00D379D7" w:rsidRDefault="00D379D7">
      <w:pPr>
        <w:rPr>
          <w:szCs w:val="28"/>
        </w:rPr>
      </w:pPr>
    </w:p>
    <w:p w:rsidR="00D379D7" w:rsidRDefault="00D379D7"/>
    <w:sectPr w:rsidR="00D379D7" w:rsidSect="0050427E">
      <w:pgSz w:w="11906" w:h="16838"/>
      <w:pgMar w:top="624" w:right="866" w:bottom="1134" w:left="1395" w:header="567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60" w:rsidRDefault="00E25260">
      <w:r>
        <w:separator/>
      </w:r>
    </w:p>
  </w:endnote>
  <w:endnote w:type="continuationSeparator" w:id="0">
    <w:p w:rsidR="00E25260" w:rsidRDefault="00E2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60" w:rsidRDefault="00E25260">
      <w:r>
        <w:separator/>
      </w:r>
    </w:p>
  </w:footnote>
  <w:footnote w:type="continuationSeparator" w:id="0">
    <w:p w:rsidR="00E25260" w:rsidRDefault="00E25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D7" w:rsidRDefault="00D379D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D7"/>
    <w:rsid w:val="001A3987"/>
    <w:rsid w:val="00432478"/>
    <w:rsid w:val="0050427E"/>
    <w:rsid w:val="00594123"/>
    <w:rsid w:val="00994CEF"/>
    <w:rsid w:val="00A60337"/>
    <w:rsid w:val="00AD4967"/>
    <w:rsid w:val="00D379D7"/>
    <w:rsid w:val="00E244A2"/>
    <w:rsid w:val="00E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1"/>
    <w:rPr>
      <w:rFonts w:eastAsia="Times New Roman"/>
      <w:color w:val="00000A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5F249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16291"/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16291"/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A42B3"/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0A42B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5F2498"/>
    <w:rPr>
      <w:rFonts w:eastAsia="Times New Roman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E50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Body Text"/>
    <w:basedOn w:val="a"/>
    <w:rsid w:val="00516291"/>
    <w:pPr>
      <w:spacing w:after="120"/>
    </w:pPr>
    <w:rPr>
      <w:sz w:val="20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Body Text Indent"/>
    <w:basedOn w:val="a"/>
    <w:rsid w:val="00516291"/>
    <w:pPr>
      <w:ind w:firstLine="567"/>
      <w:jc w:val="both"/>
    </w:pPr>
  </w:style>
  <w:style w:type="paragraph" w:styleId="af">
    <w:name w:val="header"/>
    <w:basedOn w:val="a"/>
    <w:uiPriority w:val="99"/>
    <w:unhideWhenUsed/>
    <w:rsid w:val="000A42B3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0A42B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F2498"/>
    <w:pPr>
      <w:ind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rmal">
    <w:name w:val="ConsNormal"/>
    <w:qFormat/>
    <w:rsid w:val="005F2498"/>
    <w:pPr>
      <w:ind w:right="19772"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4E500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D1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A66E97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No Spacing"/>
    <w:uiPriority w:val="1"/>
    <w:qFormat/>
    <w:rsid w:val="00594123"/>
    <w:rPr>
      <w:rFonts w:eastAsia="Times New Roman"/>
      <w:color w:val="00000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1"/>
    <w:rPr>
      <w:rFonts w:eastAsia="Times New Roman"/>
      <w:color w:val="00000A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5F249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16291"/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16291"/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A42B3"/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0A42B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5F2498"/>
    <w:rPr>
      <w:rFonts w:eastAsia="Times New Roman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E50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Body Text"/>
    <w:basedOn w:val="a"/>
    <w:rsid w:val="00516291"/>
    <w:pPr>
      <w:spacing w:after="120"/>
    </w:pPr>
    <w:rPr>
      <w:sz w:val="20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Body Text Indent"/>
    <w:basedOn w:val="a"/>
    <w:rsid w:val="00516291"/>
    <w:pPr>
      <w:ind w:firstLine="567"/>
      <w:jc w:val="both"/>
    </w:pPr>
  </w:style>
  <w:style w:type="paragraph" w:styleId="af">
    <w:name w:val="header"/>
    <w:basedOn w:val="a"/>
    <w:uiPriority w:val="99"/>
    <w:unhideWhenUsed/>
    <w:rsid w:val="000A42B3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0A42B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F2498"/>
    <w:pPr>
      <w:ind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rmal">
    <w:name w:val="ConsNormal"/>
    <w:qFormat/>
    <w:rsid w:val="005F2498"/>
    <w:pPr>
      <w:ind w:right="19772"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4E500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D1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A66E97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No Spacing"/>
    <w:uiPriority w:val="1"/>
    <w:qFormat/>
    <w:rsid w:val="00594123"/>
    <w:rPr>
      <w:rFonts w:eastAsia="Times New Roman"/>
      <w:color w:val="00000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390859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Федоровна Фадеева</dc:creator>
  <dc:description/>
  <cp:lastModifiedBy>Татьяна</cp:lastModifiedBy>
  <cp:revision>130</cp:revision>
  <cp:lastPrinted>2021-03-09T12:10:00Z</cp:lastPrinted>
  <dcterms:created xsi:type="dcterms:W3CDTF">2019-09-09T06:54:00Z</dcterms:created>
  <dcterms:modified xsi:type="dcterms:W3CDTF">2021-03-09T12:19:00Z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