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C4D" w:rsidRPr="000A2503" w:rsidRDefault="003C0DB5" w:rsidP="00265CE3">
      <w:pPr>
        <w:suppressAutoHyphens/>
        <w:ind w:firstLine="284"/>
        <w:jc w:val="center"/>
        <w:outlineLvl w:val="0"/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</w:pPr>
      <w:r w:rsidRPr="000A2503"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  <w:t xml:space="preserve">Российская Федерация </w:t>
      </w:r>
      <w:r w:rsidR="0081183F"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  <w:t xml:space="preserve"> </w:t>
      </w:r>
      <w:r w:rsidRPr="000A2503"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  <w:t>Псковская область</w:t>
      </w:r>
    </w:p>
    <w:p w:rsidR="00413C4D" w:rsidRPr="000A2503" w:rsidRDefault="003C0DB5" w:rsidP="00063DD5">
      <w:pPr>
        <w:suppressAutoHyphens/>
        <w:ind w:firstLine="284"/>
        <w:jc w:val="center"/>
        <w:outlineLvl w:val="0"/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</w:pPr>
      <w:r w:rsidRPr="000A2503"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  <w:t>Администрация Палкинского района</w:t>
      </w:r>
    </w:p>
    <w:p w:rsidR="00413C4D" w:rsidRPr="000A2503" w:rsidRDefault="00413C4D" w:rsidP="00063DD5">
      <w:pPr>
        <w:suppressAutoHyphens/>
        <w:ind w:firstLine="284"/>
        <w:jc w:val="center"/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</w:pPr>
    </w:p>
    <w:p w:rsidR="00413C4D" w:rsidRPr="000A2503" w:rsidRDefault="003C0DB5" w:rsidP="00063DD5">
      <w:pPr>
        <w:suppressAutoHyphens/>
        <w:ind w:firstLine="284"/>
        <w:jc w:val="center"/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</w:pPr>
      <w:r w:rsidRPr="000A2503"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  <w:t>ПОСТАНОВЛЕНИЕ</w:t>
      </w:r>
    </w:p>
    <w:p w:rsidR="00063DD5" w:rsidRPr="00063DD5" w:rsidRDefault="00063DD5" w:rsidP="00063DD5">
      <w:pPr>
        <w:widowControl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63DD5" w:rsidRPr="00063DD5" w:rsidRDefault="00063DD5" w:rsidP="00063DD5">
      <w:pPr>
        <w:widowControl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11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</w:t>
      </w:r>
      <w:r w:rsidRPr="00063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.02.2021 г.      </w:t>
      </w:r>
      <w:r w:rsidR="00265CE3">
        <w:rPr>
          <w:rFonts w:ascii="Times New Roman" w:eastAsia="Times New Roman" w:hAnsi="Times New Roman" w:cs="Times New Roman"/>
          <w:sz w:val="24"/>
          <w:szCs w:val="24"/>
          <w:lang w:eastAsia="ru-RU"/>
        </w:rPr>
        <w:t>53</w:t>
      </w:r>
      <w:r w:rsidRPr="00063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63DD5" w:rsidRPr="00063DD5" w:rsidRDefault="00063DD5" w:rsidP="00063DD5">
      <w:pPr>
        <w:widowControl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DD5"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от__________№ _____</w:t>
      </w:r>
    </w:p>
    <w:p w:rsidR="00063DD5" w:rsidRPr="00063DD5" w:rsidRDefault="00063DD5" w:rsidP="00063DD5">
      <w:pPr>
        <w:widowControl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3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Палкино </w:t>
      </w:r>
    </w:p>
    <w:p w:rsidR="001F1BC9" w:rsidRDefault="001F1BC9" w:rsidP="001F1BC9">
      <w:pPr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1F1BC9" w:rsidRDefault="001F1BC9" w:rsidP="001F1BC9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муниципальную программу</w:t>
      </w:r>
    </w:p>
    <w:p w:rsidR="001F1BC9" w:rsidRDefault="001F1BC9" w:rsidP="001F1BC9">
      <w:pPr>
        <w:suppressAutoHyphens/>
        <w:jc w:val="both"/>
        <w:rPr>
          <w:rFonts w:ascii="Calibri" w:hAnsi="Calibri" w:cs="Calibr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и обеспечение деятельности</w:t>
      </w:r>
    </w:p>
    <w:p w:rsidR="001F1BC9" w:rsidRDefault="001F1BC9" w:rsidP="001F1BC9">
      <w:pPr>
        <w:suppressAutoHyphens/>
        <w:jc w:val="both"/>
        <w:rPr>
          <w:rFonts w:ascii="Calibri" w:hAnsi="Calibri" w:cs="Calibri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муниципального образования,</w:t>
      </w:r>
    </w:p>
    <w:p w:rsidR="001F1BC9" w:rsidRDefault="001F1BC9" w:rsidP="001F1BC9">
      <w:pPr>
        <w:suppressAutoHyphens/>
        <w:jc w:val="both"/>
        <w:rPr>
          <w:rFonts w:ascii="Calibri" w:hAnsi="Calibri" w:cs="Calibri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условий для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эффективного</w:t>
      </w:r>
      <w:proofErr w:type="gramEnd"/>
    </w:p>
    <w:p w:rsidR="001F1BC9" w:rsidRDefault="001F1BC9" w:rsidP="001F1BC9">
      <w:pPr>
        <w:suppressAutoHyphens/>
        <w:jc w:val="both"/>
        <w:rPr>
          <w:rFonts w:ascii="Calibri" w:hAnsi="Calibri" w:cs="Calibri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муниципальными финансами</w:t>
      </w:r>
    </w:p>
    <w:p w:rsidR="001F1BC9" w:rsidRDefault="001F1BC9" w:rsidP="001F1BC9">
      <w:pPr>
        <w:suppressAutoHyphens/>
        <w:jc w:val="both"/>
        <w:rPr>
          <w:rFonts w:ascii="Calibri" w:hAnsi="Calibri" w:cs="Calibri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муниципальным долгом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1F1BC9" w:rsidRDefault="001F1BC9" w:rsidP="001F1BC9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bookmarkStart w:id="0" w:name="__DdeLink__20653_1604209884"/>
      <w:bookmarkEnd w:id="0"/>
      <w:r>
        <w:rPr>
          <w:rFonts w:ascii="Times New Roman" w:hAnsi="Times New Roman" w:cs="Times New Roman"/>
          <w:sz w:val="24"/>
          <w:szCs w:val="24"/>
        </w:rPr>
        <w:t>образования «Палкинский район» на 2021</w:t>
      </w:r>
      <w:r w:rsidR="008118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8118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2025 годы»</w:t>
      </w:r>
    </w:p>
    <w:p w:rsidR="001F1BC9" w:rsidRDefault="001F1BC9" w:rsidP="00063DD5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1F1BC9" w:rsidRPr="00063DD5" w:rsidRDefault="001F1BC9" w:rsidP="00063DD5">
      <w:pPr>
        <w:suppressAutoHyphens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7" w:history="1">
        <w:r w:rsidRPr="00B74D58">
          <w:rPr>
            <w:rStyle w:val="af9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B74D58">
        <w:rPr>
          <w:rFonts w:ascii="Times New Roman" w:hAnsi="Times New Roman" w:cs="Times New Roman"/>
          <w:sz w:val="24"/>
          <w:szCs w:val="24"/>
        </w:rPr>
        <w:t xml:space="preserve"> от 06.10.2003 N 131</w:t>
      </w:r>
      <w:r w:rsidR="0081183F">
        <w:rPr>
          <w:rFonts w:ascii="Times New Roman" w:hAnsi="Times New Roman" w:cs="Times New Roman"/>
          <w:sz w:val="24"/>
          <w:szCs w:val="24"/>
        </w:rPr>
        <w:t xml:space="preserve"> </w:t>
      </w:r>
      <w:r w:rsidRPr="00B74D58">
        <w:rPr>
          <w:rFonts w:ascii="Times New Roman" w:hAnsi="Times New Roman" w:cs="Times New Roman"/>
          <w:sz w:val="24"/>
          <w:szCs w:val="24"/>
        </w:rPr>
        <w:t>-</w:t>
      </w:r>
      <w:r w:rsidR="0081183F">
        <w:rPr>
          <w:rFonts w:ascii="Times New Roman" w:hAnsi="Times New Roman" w:cs="Times New Roman"/>
          <w:sz w:val="24"/>
          <w:szCs w:val="24"/>
        </w:rPr>
        <w:t xml:space="preserve"> </w:t>
      </w:r>
      <w:r w:rsidRPr="00B74D58">
        <w:rPr>
          <w:rFonts w:ascii="Times New Roman" w:hAnsi="Times New Roman" w:cs="Times New Roman"/>
          <w:sz w:val="24"/>
          <w:szCs w:val="24"/>
        </w:rPr>
        <w:t xml:space="preserve">ФЗ «Об общих принципах организации местного самоуправления в Российской Федерации», </w:t>
      </w:r>
      <w:hyperlink r:id="rId8" w:history="1">
        <w:r w:rsidRPr="00063DD5">
          <w:rPr>
            <w:rStyle w:val="af9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статьей 179</w:t>
        </w:r>
      </w:hyperlink>
      <w:r w:rsidRPr="00B74D58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Администрация района </w:t>
      </w:r>
      <w:r w:rsidRPr="00B74D58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413C4D" w:rsidRPr="00063DD5" w:rsidRDefault="00063DD5" w:rsidP="00063DD5">
      <w:pPr>
        <w:suppressAutoHyphens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Внести в </w:t>
      </w:r>
      <w:r w:rsidR="001F1BC9">
        <w:rPr>
          <w:rFonts w:ascii="Times New Roman" w:hAnsi="Times New Roman" w:cs="Times New Roman"/>
          <w:sz w:val="24"/>
          <w:szCs w:val="24"/>
        </w:rPr>
        <w:t xml:space="preserve">муниципальную </w:t>
      </w:r>
      <w:hyperlink r:id="rId9" w:anchor="Par43" w:history="1">
        <w:r w:rsidR="001F1BC9" w:rsidRPr="00B74D58">
          <w:rPr>
            <w:rStyle w:val="af9"/>
            <w:rFonts w:ascii="Times New Roman" w:hAnsi="Times New Roman" w:cs="Times New Roman"/>
            <w:color w:val="auto"/>
            <w:sz w:val="24"/>
            <w:szCs w:val="24"/>
            <w:u w:val="none"/>
          </w:rPr>
          <w:t>программу</w:t>
        </w:r>
      </w:hyperlink>
      <w:r w:rsidR="001F1BC9" w:rsidRPr="00B74D58">
        <w:rPr>
          <w:rFonts w:ascii="Times New Roman" w:hAnsi="Times New Roman" w:cs="Times New Roman"/>
          <w:sz w:val="24"/>
          <w:szCs w:val="24"/>
        </w:rPr>
        <w:t xml:space="preserve"> «</w:t>
      </w:r>
      <w:r w:rsidR="001F1BC9">
        <w:rPr>
          <w:rFonts w:ascii="Times New Roman" w:hAnsi="Times New Roman" w:cs="Times New Roman"/>
          <w:sz w:val="24"/>
          <w:szCs w:val="24"/>
        </w:rPr>
        <w:t>У</w:t>
      </w:r>
      <w:r w:rsidR="001F1B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</w:t>
      </w:r>
      <w:r w:rsidR="001F1BC9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«Палкинский район» на 2021-2025 годы»», утвержденную постановлением администрации района от </w:t>
      </w:r>
      <w:r w:rsidR="001F1BC9">
        <w:rPr>
          <w:rFonts w:ascii="Times New Roman" w:hAnsi="Times New Roman" w:cs="Times New Roman"/>
          <w:bCs/>
          <w:sz w:val="24"/>
          <w:szCs w:val="24"/>
        </w:rPr>
        <w:t xml:space="preserve">27.12.2018г № 604 </w:t>
      </w:r>
      <w:proofErr w:type="gramStart"/>
      <w:r w:rsidR="004E16BB">
        <w:rPr>
          <w:rFonts w:ascii="Times New Roman" w:hAnsi="Times New Roman" w:cs="Times New Roman"/>
          <w:bCs/>
          <w:sz w:val="24"/>
          <w:szCs w:val="24"/>
          <w:lang w:val="en-US"/>
        </w:rPr>
        <w:t>c</w:t>
      </w:r>
      <w:proofErr w:type="spellStart"/>
      <w:proofErr w:type="gramEnd"/>
      <w:r w:rsidR="0081183F">
        <w:rPr>
          <w:rFonts w:ascii="Times New Roman" w:hAnsi="Times New Roman" w:cs="Times New Roman"/>
          <w:sz w:val="24"/>
          <w:szCs w:val="24"/>
        </w:rPr>
        <w:t>ледую</w:t>
      </w:r>
      <w:r w:rsidR="00B74D58">
        <w:rPr>
          <w:rFonts w:ascii="Times New Roman" w:hAnsi="Times New Roman" w:cs="Times New Roman"/>
          <w:sz w:val="24"/>
          <w:szCs w:val="24"/>
        </w:rPr>
        <w:t>щие</w:t>
      </w:r>
      <w:proofErr w:type="spellEnd"/>
      <w:r w:rsidR="00B74D58">
        <w:rPr>
          <w:rFonts w:ascii="Times New Roman" w:hAnsi="Times New Roman" w:cs="Times New Roman"/>
          <w:sz w:val="24"/>
          <w:szCs w:val="24"/>
        </w:rPr>
        <w:t xml:space="preserve"> изменения:</w:t>
      </w:r>
    </w:p>
    <w:p w:rsidR="00413C4D" w:rsidRPr="000A2503" w:rsidRDefault="00B74D58" w:rsidP="00152830">
      <w:pPr>
        <w:suppressAutoHyphens/>
        <w:ind w:firstLine="284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1.1</w:t>
      </w:r>
      <w:r w:rsidR="004E16BB" w:rsidRPr="004E16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Паспорт муниципальной программы </w:t>
      </w:r>
      <w:r w:rsidR="003C0DB5" w:rsidRPr="000A2503">
        <w:rPr>
          <w:rFonts w:ascii="Times New Roman" w:eastAsia="Calibri" w:hAnsi="Times New Roman" w:cs="Times New Roman"/>
          <w:b/>
          <w:color w:val="auto"/>
          <w:sz w:val="24"/>
          <w:szCs w:val="24"/>
        </w:rPr>
        <w:t>«</w:t>
      </w:r>
      <w:r w:rsidR="003C0DB5" w:rsidRPr="007A5B1C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</w:t>
      </w:r>
      <w:r w:rsidR="003C0DB5" w:rsidRPr="007A5B1C">
        <w:rPr>
          <w:rFonts w:ascii="Times New Roman" w:eastAsia="Calibri" w:hAnsi="Times New Roman" w:cs="Times New Roman"/>
          <w:b/>
          <w:color w:val="auto"/>
          <w:sz w:val="24"/>
          <w:szCs w:val="24"/>
        </w:rPr>
        <w:t xml:space="preserve"> муниципального образования «Палкинский район» на 2021-2025 годы</w:t>
      </w:r>
      <w:r w:rsidR="003C0DB5" w:rsidRPr="00B74D58">
        <w:rPr>
          <w:rFonts w:ascii="Times New Roman" w:eastAsia="Calibri" w:hAnsi="Times New Roman" w:cs="Times New Roman"/>
          <w:color w:val="auto"/>
          <w:sz w:val="24"/>
          <w:szCs w:val="24"/>
        </w:rPr>
        <w:t>»</w:t>
      </w:r>
      <w:r w:rsidR="004E16BB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изложить в новой редакции</w:t>
      </w:r>
      <w:r>
        <w:rPr>
          <w:rFonts w:ascii="Times New Roman" w:eastAsia="Calibri" w:hAnsi="Times New Roman" w:cs="Times New Roman"/>
          <w:color w:val="auto"/>
          <w:sz w:val="24"/>
          <w:szCs w:val="24"/>
        </w:rPr>
        <w:t>:</w:t>
      </w:r>
    </w:p>
    <w:tbl>
      <w:tblPr>
        <w:tblW w:w="10667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75" w:type="dxa"/>
          <w:left w:w="-5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939"/>
        <w:gridCol w:w="1537"/>
        <w:gridCol w:w="1295"/>
        <w:gridCol w:w="1176"/>
        <w:gridCol w:w="1295"/>
        <w:gridCol w:w="1300"/>
        <w:gridCol w:w="892"/>
        <w:gridCol w:w="1233"/>
      </w:tblGrid>
      <w:tr w:rsidR="00C05497" w:rsidRPr="000A2503" w:rsidTr="00152830">
        <w:trPr>
          <w:trHeight w:val="400"/>
          <w:jc w:val="center"/>
        </w:trPr>
        <w:tc>
          <w:tcPr>
            <w:tcW w:w="1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13C4D" w:rsidRPr="000A2503" w:rsidRDefault="003C0DB5" w:rsidP="00F82899">
            <w:pPr>
              <w:suppressAutoHyphens/>
              <w:ind w:firstLine="4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bookmarkStart w:id="1" w:name="Par310"/>
            <w:bookmarkStart w:id="2" w:name="Par350"/>
            <w:bookmarkStart w:id="3" w:name="Par356"/>
            <w:bookmarkEnd w:id="1"/>
            <w:bookmarkEnd w:id="2"/>
            <w:bookmarkEnd w:id="3"/>
            <w:r w:rsidRPr="000A250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Наименование муниципальной программы </w:t>
            </w:r>
          </w:p>
        </w:tc>
        <w:tc>
          <w:tcPr>
            <w:tcW w:w="8728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413C4D" w:rsidRPr="000A2503" w:rsidRDefault="003C0DB5" w:rsidP="00F82899">
            <w:pPr>
              <w:suppressAutoHyphens/>
              <w:ind w:firstLine="4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</w:t>
            </w:r>
          </w:p>
        </w:tc>
      </w:tr>
      <w:tr w:rsidR="00C05497" w:rsidRPr="000A2503" w:rsidTr="00152830">
        <w:trPr>
          <w:trHeight w:val="600"/>
          <w:jc w:val="center"/>
        </w:trPr>
        <w:tc>
          <w:tcPr>
            <w:tcW w:w="1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13C4D" w:rsidRPr="000A2503" w:rsidRDefault="003C0DB5" w:rsidP="00F82899">
            <w:pPr>
              <w:suppressAutoHyphens/>
              <w:ind w:firstLine="4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0A250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8728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413C4D" w:rsidRPr="000A2503" w:rsidRDefault="003C0DB5" w:rsidP="00F82899">
            <w:pPr>
              <w:suppressAutoHyphens/>
              <w:ind w:firstLine="4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0A250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1. Администрация Палкинского района</w:t>
            </w:r>
          </w:p>
        </w:tc>
      </w:tr>
      <w:tr w:rsidR="00C05497" w:rsidRPr="000A2503" w:rsidTr="00152830">
        <w:trPr>
          <w:trHeight w:val="400"/>
          <w:jc w:val="center"/>
        </w:trPr>
        <w:tc>
          <w:tcPr>
            <w:tcW w:w="1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13C4D" w:rsidRPr="000A2503" w:rsidRDefault="003C0DB5" w:rsidP="00F82899">
            <w:pPr>
              <w:suppressAutoHyphens/>
              <w:ind w:firstLine="4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0A250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8728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413C4D" w:rsidRPr="000A2503" w:rsidRDefault="003C0DB5" w:rsidP="00F82899">
            <w:pPr>
              <w:suppressAutoHyphens/>
              <w:ind w:firstLine="4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0A250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1.</w:t>
            </w:r>
            <w:r w:rsidR="0015283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0A250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Администрация Палкинского района</w:t>
            </w:r>
          </w:p>
          <w:p w:rsidR="00413C4D" w:rsidRPr="000A2503" w:rsidRDefault="003C0DB5" w:rsidP="00F82899">
            <w:pPr>
              <w:suppressAutoHyphens/>
              <w:ind w:firstLine="4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0A250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2.</w:t>
            </w:r>
            <w:r w:rsidR="0015283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0A250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Финансовое управление администрации Палкинского района</w:t>
            </w:r>
          </w:p>
        </w:tc>
      </w:tr>
      <w:tr w:rsidR="00C05497" w:rsidRPr="000A2503" w:rsidTr="00152830">
        <w:trPr>
          <w:trHeight w:val="400"/>
          <w:jc w:val="center"/>
        </w:trPr>
        <w:tc>
          <w:tcPr>
            <w:tcW w:w="1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13C4D" w:rsidRPr="000A2503" w:rsidRDefault="003C0DB5" w:rsidP="00F82899">
            <w:pPr>
              <w:suppressAutoHyphens/>
              <w:ind w:firstLine="4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0A250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Участники муниципальной программы</w:t>
            </w:r>
          </w:p>
        </w:tc>
        <w:tc>
          <w:tcPr>
            <w:tcW w:w="8728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413C4D" w:rsidRPr="000A2503" w:rsidRDefault="003C0DB5" w:rsidP="00F82899">
            <w:pPr>
              <w:suppressAutoHyphens/>
              <w:ind w:firstLine="4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0A250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1.</w:t>
            </w:r>
            <w:r w:rsidR="0015283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0A250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Администрация Палкинского района</w:t>
            </w:r>
          </w:p>
          <w:p w:rsidR="00413C4D" w:rsidRPr="000A2503" w:rsidRDefault="003C0DB5" w:rsidP="00F82899">
            <w:pPr>
              <w:suppressAutoHyphens/>
              <w:ind w:firstLine="4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0A250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2.</w:t>
            </w:r>
            <w:r w:rsidR="0015283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0A250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Контрольно-счётное управление</w:t>
            </w:r>
          </w:p>
          <w:p w:rsidR="00413C4D" w:rsidRPr="000A2503" w:rsidRDefault="003C0DB5" w:rsidP="00F82899">
            <w:pPr>
              <w:suppressAutoHyphens/>
              <w:ind w:firstLine="4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0A250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3.</w:t>
            </w:r>
            <w:r w:rsidR="0015283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0A250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Финансовое управление администрации Палкинского района</w:t>
            </w:r>
          </w:p>
          <w:p w:rsidR="00413C4D" w:rsidRPr="000A2503" w:rsidRDefault="003C0DB5" w:rsidP="00F82899">
            <w:pPr>
              <w:suppressAutoHyphens/>
              <w:ind w:firstLine="4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0A250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4. Управление образования Палкинского района</w:t>
            </w:r>
          </w:p>
        </w:tc>
      </w:tr>
      <w:tr w:rsidR="00C05497" w:rsidRPr="000A2503" w:rsidTr="00152830">
        <w:trPr>
          <w:trHeight w:val="400"/>
          <w:jc w:val="center"/>
        </w:trPr>
        <w:tc>
          <w:tcPr>
            <w:tcW w:w="1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13C4D" w:rsidRPr="000A2503" w:rsidRDefault="003C0DB5" w:rsidP="00F82899">
            <w:pPr>
              <w:suppressAutoHyphens/>
              <w:ind w:firstLine="4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0A250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Подпрограммы муниципальной программы</w:t>
            </w:r>
          </w:p>
        </w:tc>
        <w:tc>
          <w:tcPr>
            <w:tcW w:w="8728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413C4D" w:rsidRPr="000A2503" w:rsidRDefault="003C0DB5" w:rsidP="00F82899">
            <w:pPr>
              <w:widowControl/>
              <w:suppressAutoHyphens/>
              <w:ind w:firstLine="40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1.</w:t>
            </w:r>
            <w:r w:rsidR="00152830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Обеспечение функционирования администрации муниципального образования;</w:t>
            </w:r>
          </w:p>
          <w:p w:rsidR="00413C4D" w:rsidRPr="000A2503" w:rsidRDefault="003C0DB5" w:rsidP="00F82899">
            <w:pPr>
              <w:widowControl/>
              <w:suppressAutoHyphens/>
              <w:ind w:firstLine="40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2. Обеспечение общего порядка и противодействие коррупции;</w:t>
            </w:r>
          </w:p>
          <w:p w:rsidR="00413C4D" w:rsidRPr="000A2503" w:rsidRDefault="003C0DB5" w:rsidP="00F82899">
            <w:pPr>
              <w:widowControl/>
              <w:suppressAutoHyphens/>
              <w:ind w:firstLine="40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3. Совершенствование, развитие бюджетного процесса и управление муниципальным долгом;</w:t>
            </w:r>
          </w:p>
          <w:p w:rsidR="00413C4D" w:rsidRPr="000A2503" w:rsidRDefault="003C0DB5" w:rsidP="00F82899">
            <w:pPr>
              <w:suppressAutoHyphens/>
              <w:ind w:firstLine="4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4.</w:t>
            </w:r>
            <w:r w:rsidR="00152830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Социальная поддержка граждан и реализация демографической политики в муниципальном образовании</w:t>
            </w:r>
          </w:p>
        </w:tc>
      </w:tr>
      <w:tr w:rsidR="00C05497" w:rsidRPr="000A2503" w:rsidTr="00152830">
        <w:trPr>
          <w:trHeight w:val="400"/>
          <w:jc w:val="center"/>
        </w:trPr>
        <w:tc>
          <w:tcPr>
            <w:tcW w:w="1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13C4D" w:rsidRPr="000A2503" w:rsidRDefault="003C0DB5" w:rsidP="00F82899">
            <w:pPr>
              <w:suppressAutoHyphens/>
              <w:ind w:firstLine="4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0A250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Цель муниципальной </w:t>
            </w:r>
            <w:r w:rsidRPr="000A250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 xml:space="preserve">программы </w:t>
            </w:r>
          </w:p>
        </w:tc>
        <w:tc>
          <w:tcPr>
            <w:tcW w:w="8728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413C4D" w:rsidRPr="000A2503" w:rsidRDefault="003C0DB5" w:rsidP="00F82899">
            <w:pPr>
              <w:suppressAutoHyphens/>
              <w:ind w:firstLine="4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lastRenderedPageBreak/>
              <w:t>Эффективное выполнение муниципальных функций, обеспечение долгосрочной устойчивости бюджетной системы</w:t>
            </w:r>
          </w:p>
        </w:tc>
      </w:tr>
      <w:tr w:rsidR="00C05497" w:rsidRPr="000A2503" w:rsidTr="00152830">
        <w:trPr>
          <w:trHeight w:val="400"/>
          <w:jc w:val="center"/>
        </w:trPr>
        <w:tc>
          <w:tcPr>
            <w:tcW w:w="1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13C4D" w:rsidRPr="000A2503" w:rsidRDefault="003C0DB5" w:rsidP="00F82899">
            <w:pPr>
              <w:suppressAutoHyphens/>
              <w:ind w:firstLine="4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0A250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>Задачи муниципальной программы</w:t>
            </w:r>
          </w:p>
        </w:tc>
        <w:tc>
          <w:tcPr>
            <w:tcW w:w="8728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413C4D" w:rsidRPr="000A2503" w:rsidRDefault="003C0DB5" w:rsidP="00F82899">
            <w:pPr>
              <w:widowControl/>
              <w:suppressAutoHyphens/>
              <w:ind w:firstLine="40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1.</w:t>
            </w:r>
            <w:r w:rsidR="00152830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Обеспечение функционирования администрации муниципального образования;</w:t>
            </w:r>
          </w:p>
          <w:p w:rsidR="00413C4D" w:rsidRPr="000A2503" w:rsidRDefault="003C0DB5" w:rsidP="00F82899">
            <w:pPr>
              <w:widowControl/>
              <w:suppressAutoHyphens/>
              <w:ind w:firstLine="40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2. Обеспечение реализации законодательства на территории муниципального образования по противодействию коррупции в целях исключения коррупции в деятельности муниципального образования;</w:t>
            </w:r>
          </w:p>
          <w:p w:rsidR="00413C4D" w:rsidRPr="000A2503" w:rsidRDefault="003C0DB5" w:rsidP="00F82899">
            <w:pPr>
              <w:widowControl/>
              <w:suppressAutoHyphens/>
              <w:ind w:firstLine="40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3. Обеспечение долгосрочной сбалансированности и устойчивости бюджетной системы, повышение качества управления муниципальными финансами;</w:t>
            </w:r>
          </w:p>
          <w:p w:rsidR="00413C4D" w:rsidRPr="000A2503" w:rsidRDefault="003C0DB5" w:rsidP="00F82899">
            <w:pPr>
              <w:tabs>
                <w:tab w:val="left" w:pos="619"/>
              </w:tabs>
              <w:suppressAutoHyphens/>
              <w:ind w:firstLine="4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4. Социальная поддержка граждан и реализация демографической политики в муниципальном образовании</w:t>
            </w:r>
          </w:p>
        </w:tc>
      </w:tr>
      <w:tr w:rsidR="00C05497" w:rsidRPr="000A2503" w:rsidTr="00152830">
        <w:trPr>
          <w:trHeight w:val="600"/>
          <w:jc w:val="center"/>
        </w:trPr>
        <w:tc>
          <w:tcPr>
            <w:tcW w:w="1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13C4D" w:rsidRPr="000A2503" w:rsidRDefault="003C0DB5" w:rsidP="00F82899">
            <w:pPr>
              <w:suppressAutoHyphens/>
              <w:ind w:firstLine="4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0A250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Целевые показатели цели муниципальной программы</w:t>
            </w:r>
          </w:p>
        </w:tc>
        <w:tc>
          <w:tcPr>
            <w:tcW w:w="8728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413C4D" w:rsidRPr="000A2503" w:rsidRDefault="003C0DB5" w:rsidP="00F82899">
            <w:pPr>
              <w:tabs>
                <w:tab w:val="left" w:pos="619"/>
              </w:tabs>
              <w:suppressAutoHyphens/>
              <w:ind w:firstLine="4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 Численность муниципальных служащих на 1000 жителей, чел</w:t>
            </w:r>
            <w:r w:rsidR="00F82899" w:rsidRPr="000A250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  <w:r w:rsidRPr="000A250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;</w:t>
            </w:r>
          </w:p>
          <w:p w:rsidR="00413C4D" w:rsidRPr="000A2503" w:rsidRDefault="003C0DB5" w:rsidP="00F82899">
            <w:pPr>
              <w:tabs>
                <w:tab w:val="left" w:pos="619"/>
              </w:tabs>
              <w:suppressAutoHyphens/>
              <w:ind w:firstLine="4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 Ежегодная удовлетворённость населения деятельностью органов местного самоуправления, в том числе их информационной открытостью, %;</w:t>
            </w:r>
          </w:p>
          <w:p w:rsidR="00413C4D" w:rsidRPr="000A2503" w:rsidRDefault="003C0DB5" w:rsidP="00F82899">
            <w:pPr>
              <w:tabs>
                <w:tab w:val="left" w:pos="619"/>
              </w:tabs>
              <w:suppressAutoHyphens/>
              <w:ind w:firstLine="4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3. Доля муниципальных служащих, имеющих постоянную мотивацию на профессиональное развитие</w:t>
            </w:r>
            <w:proofErr w:type="gramStart"/>
            <w:r w:rsidRPr="000A250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 %;</w:t>
            </w:r>
            <w:proofErr w:type="gramEnd"/>
          </w:p>
          <w:p w:rsidR="00413C4D" w:rsidRPr="000A2503" w:rsidRDefault="003C0DB5" w:rsidP="00F82899">
            <w:pPr>
              <w:tabs>
                <w:tab w:val="left" w:pos="619"/>
              </w:tabs>
              <w:suppressAutoHyphens/>
              <w:ind w:firstLine="4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4.</w:t>
            </w:r>
            <w:r w:rsidR="0081183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0A250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Процент исполнения плана поступления налоговых и неналоговых доходов в бюджет муниципального образования</w:t>
            </w:r>
            <w:proofErr w:type="gramStart"/>
            <w:r w:rsidRPr="000A250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 %;</w:t>
            </w:r>
            <w:proofErr w:type="gramEnd"/>
          </w:p>
          <w:p w:rsidR="00413C4D" w:rsidRPr="000A2503" w:rsidRDefault="003C0DB5" w:rsidP="00F82899">
            <w:pPr>
              <w:tabs>
                <w:tab w:val="left" w:pos="619"/>
              </w:tabs>
              <w:suppressAutoHyphens/>
              <w:ind w:firstLine="4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5.</w:t>
            </w:r>
            <w:r w:rsidR="0081183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0A250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Снижение количества муниципальных актов, в которых выявлены коррупционные факторы, шт.</w:t>
            </w:r>
          </w:p>
          <w:p w:rsidR="00413C4D" w:rsidRPr="000A2503" w:rsidRDefault="003C0DB5" w:rsidP="00F82899">
            <w:pPr>
              <w:tabs>
                <w:tab w:val="left" w:pos="619"/>
              </w:tabs>
              <w:suppressAutoHyphens/>
              <w:ind w:firstLine="4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6.</w:t>
            </w:r>
            <w:r w:rsidR="0081183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0A250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Доля программных расходов бюджета, запланированных с использованием предельных объёмов («потолков») расходов по каждой муниципальной программе</w:t>
            </w:r>
            <w:proofErr w:type="gramStart"/>
            <w:r w:rsidRPr="000A250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</w:t>
            </w:r>
            <w:r w:rsidR="0081183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  <w:r w:rsidRPr="000A250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%;</w:t>
            </w:r>
            <w:proofErr w:type="gramEnd"/>
          </w:p>
          <w:p w:rsidR="00413C4D" w:rsidRPr="000A2503" w:rsidRDefault="003C0DB5" w:rsidP="00F82899">
            <w:pPr>
              <w:tabs>
                <w:tab w:val="left" w:pos="619"/>
              </w:tabs>
              <w:suppressAutoHyphens/>
              <w:ind w:firstLine="4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7.</w:t>
            </w:r>
            <w:r w:rsidR="0081183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0A250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Удельный вес организаций с отсутствием нарушений, выявленных по предыдущим проверкам, в общем количестве планируемых объектов контроля в очередном финансовом году</w:t>
            </w:r>
            <w:proofErr w:type="gramStart"/>
            <w:r w:rsidRPr="000A250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 %;</w:t>
            </w:r>
            <w:proofErr w:type="gramEnd"/>
          </w:p>
          <w:p w:rsidR="00413C4D" w:rsidRPr="000A2503" w:rsidRDefault="003C0DB5" w:rsidP="00F82899">
            <w:pPr>
              <w:tabs>
                <w:tab w:val="left" w:pos="619"/>
              </w:tabs>
              <w:suppressAutoHyphens/>
              <w:ind w:firstLine="4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8.</w:t>
            </w:r>
            <w:r w:rsidR="0081183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0A250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Доля просроченной кредиторской задолженности в общем объёме расходов бюджета, %</w:t>
            </w:r>
          </w:p>
          <w:p w:rsidR="00413C4D" w:rsidRPr="000A2503" w:rsidRDefault="003C0DB5" w:rsidP="00F82899">
            <w:pPr>
              <w:tabs>
                <w:tab w:val="left" w:pos="619"/>
              </w:tabs>
              <w:suppressAutoHyphens/>
              <w:ind w:firstLine="4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9.</w:t>
            </w:r>
            <w:r w:rsidR="0081183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0A250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Количество граждан, попавших в трудную жизненную ситуацию, которым оказана социальная помощь, чел.;</w:t>
            </w:r>
          </w:p>
          <w:p w:rsidR="00413C4D" w:rsidRPr="000A2503" w:rsidRDefault="003C0DB5" w:rsidP="00F82899">
            <w:pPr>
              <w:tabs>
                <w:tab w:val="left" w:pos="619"/>
              </w:tabs>
              <w:suppressAutoHyphens/>
              <w:ind w:firstLine="4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10. Удельный вес участников Великой Отечественной войны, получивших единовременную материальную помощь ко дню Победы и по случаю дня рождения,%;</w:t>
            </w:r>
          </w:p>
          <w:p w:rsidR="00413C4D" w:rsidRPr="000A2503" w:rsidRDefault="003C0DB5" w:rsidP="00F82899">
            <w:pPr>
              <w:tabs>
                <w:tab w:val="left" w:pos="619"/>
              </w:tabs>
              <w:suppressAutoHyphens/>
              <w:ind w:firstLine="4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11. Доля молодых семей улучшивших жилищные условия в общем количестве молодых семей, %;</w:t>
            </w:r>
          </w:p>
          <w:p w:rsidR="00413C4D" w:rsidRDefault="003C0DB5" w:rsidP="00F82899">
            <w:pPr>
              <w:tabs>
                <w:tab w:val="left" w:pos="619"/>
              </w:tabs>
              <w:suppressAutoHyphens/>
              <w:ind w:firstLine="4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12. Доля лиц получивших необходимые меры социальной защиты и социальной поддержки от общего числа обратившихся имеющих право на получение данных мер,</w:t>
            </w:r>
            <w:r w:rsidR="0081183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0A250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%.</w:t>
            </w:r>
          </w:p>
          <w:p w:rsidR="004F0F82" w:rsidRDefault="006E58C5" w:rsidP="004F0F8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E5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 </w:t>
            </w:r>
            <w:r w:rsidR="004F0F8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Ч</w:t>
            </w:r>
            <w:r w:rsidR="004F0F82" w:rsidRPr="00583BD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исленность трудоустроенных на общественные работы граждан, ищущих работу и обратившихся в</w:t>
            </w:r>
            <w:r w:rsidR="004F0F8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 w:rsidR="004F0F82" w:rsidRPr="00583BD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органы службы занятости, а также безработных граждан</w:t>
            </w:r>
            <w:r w:rsidR="004F0F8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 чел.;</w:t>
            </w:r>
          </w:p>
          <w:p w:rsidR="006E58C5" w:rsidRPr="006E58C5" w:rsidRDefault="004F0F82" w:rsidP="004F0F8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14. Временное</w:t>
            </w:r>
            <w:r w:rsidRPr="00583BD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трудоустройств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о</w:t>
            </w:r>
            <w:r w:rsidRPr="00583BD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несовершеннолетних граждан в возрасте от 14 до 18 лет в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свободное от учебы время, чел.</w:t>
            </w:r>
          </w:p>
        </w:tc>
      </w:tr>
      <w:tr w:rsidR="00C05497" w:rsidRPr="000A2503" w:rsidTr="00152830">
        <w:trPr>
          <w:trHeight w:val="600"/>
          <w:jc w:val="center"/>
        </w:trPr>
        <w:tc>
          <w:tcPr>
            <w:tcW w:w="1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13C4D" w:rsidRPr="000A2503" w:rsidRDefault="003C0DB5" w:rsidP="00F82899">
            <w:pPr>
              <w:suppressAutoHyphens/>
              <w:ind w:firstLine="4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0A250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Сроки и этапы реализации муниципальной программы</w:t>
            </w:r>
          </w:p>
        </w:tc>
        <w:tc>
          <w:tcPr>
            <w:tcW w:w="8728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413C4D" w:rsidRPr="000A2503" w:rsidRDefault="003C0DB5" w:rsidP="00F82899">
            <w:pPr>
              <w:suppressAutoHyphens/>
              <w:ind w:firstLine="4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0A250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2021</w:t>
            </w:r>
            <w:r w:rsidR="0081183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0A250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</w:t>
            </w:r>
            <w:r w:rsidR="0081183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0A250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2025 гг.</w:t>
            </w:r>
          </w:p>
        </w:tc>
      </w:tr>
      <w:tr w:rsidR="001F1BC9" w:rsidRPr="000A2503" w:rsidTr="00152830">
        <w:trPr>
          <w:trHeight w:val="466"/>
          <w:jc w:val="center"/>
        </w:trPr>
        <w:tc>
          <w:tcPr>
            <w:tcW w:w="193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13C4D" w:rsidRPr="000A2503" w:rsidRDefault="003C0DB5" w:rsidP="00F82899">
            <w:pPr>
              <w:suppressAutoHyphens/>
              <w:ind w:firstLine="4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0A250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Объемы и источники финансирования муниципальной </w:t>
            </w:r>
            <w:r w:rsidRPr="000A250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>программы</w:t>
            </w:r>
          </w:p>
        </w:tc>
        <w:tc>
          <w:tcPr>
            <w:tcW w:w="1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13C4D" w:rsidRPr="000A2503" w:rsidRDefault="003C0DB5" w:rsidP="00F82899">
            <w:pPr>
              <w:ind w:firstLine="4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lastRenderedPageBreak/>
              <w:t>Источники</w:t>
            </w: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1183F" w:rsidRDefault="003C0DB5" w:rsidP="00F82899">
            <w:pPr>
              <w:ind w:firstLine="4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Всего</w:t>
            </w:r>
          </w:p>
          <w:p w:rsidR="00413C4D" w:rsidRPr="000A2503" w:rsidRDefault="003C0DB5" w:rsidP="00F82899">
            <w:pPr>
              <w:ind w:firstLine="4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(тыс. руб.)</w:t>
            </w:r>
          </w:p>
        </w:tc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13C4D" w:rsidRPr="000A2503" w:rsidRDefault="003C0DB5" w:rsidP="00F82899">
            <w:pPr>
              <w:ind w:firstLine="4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2021год</w:t>
            </w: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13C4D" w:rsidRPr="000A2503" w:rsidRDefault="003C0DB5" w:rsidP="00F82899">
            <w:pPr>
              <w:ind w:firstLine="4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2022 год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413C4D" w:rsidRPr="000A2503" w:rsidRDefault="003C0DB5" w:rsidP="00F82899">
            <w:pPr>
              <w:ind w:firstLine="4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2023 год</w:t>
            </w:r>
          </w:p>
        </w:tc>
        <w:tc>
          <w:tcPr>
            <w:tcW w:w="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413C4D" w:rsidRPr="000A2503" w:rsidRDefault="003C0DB5" w:rsidP="00F82899">
            <w:pPr>
              <w:ind w:firstLine="4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2024 год</w:t>
            </w:r>
          </w:p>
        </w:tc>
        <w:tc>
          <w:tcPr>
            <w:tcW w:w="1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13C4D" w:rsidRPr="000A2503" w:rsidRDefault="003C0DB5" w:rsidP="00F82899">
            <w:pPr>
              <w:ind w:firstLine="4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</w:t>
            </w:r>
            <w:r w:rsidRPr="000A250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год</w:t>
            </w:r>
          </w:p>
        </w:tc>
      </w:tr>
      <w:tr w:rsidR="001F1BC9" w:rsidRPr="000A2503" w:rsidTr="00152830">
        <w:trPr>
          <w:trHeight w:val="406"/>
          <w:jc w:val="center"/>
        </w:trPr>
        <w:tc>
          <w:tcPr>
            <w:tcW w:w="19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13C4D" w:rsidRPr="000A2503" w:rsidRDefault="00413C4D" w:rsidP="00F82899">
            <w:pPr>
              <w:suppressAutoHyphens/>
              <w:ind w:firstLine="4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13C4D" w:rsidRPr="000A2503" w:rsidRDefault="003C0DB5" w:rsidP="00F82899">
            <w:pPr>
              <w:ind w:firstLine="4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федеральный бюджет</w:t>
            </w: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13C4D" w:rsidRPr="001F1BC9" w:rsidRDefault="001F1BC9" w:rsidP="00F82899">
            <w:pPr>
              <w:ind w:firstLine="4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1F1BC9">
              <w:rPr>
                <w:rFonts w:ascii="Times New Roman" w:eastAsia="Calibri" w:hAnsi="Times New Roman" w:cs="Times New Roman"/>
                <w:color w:val="auto"/>
              </w:rPr>
              <w:t>1969660.00</w:t>
            </w:r>
          </w:p>
        </w:tc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13C4D" w:rsidRPr="001F1BC9" w:rsidRDefault="001F1BC9" w:rsidP="00F82899">
            <w:pPr>
              <w:ind w:firstLine="4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1F1BC9">
              <w:rPr>
                <w:rFonts w:ascii="Times New Roman" w:eastAsia="Calibri" w:hAnsi="Times New Roman" w:cs="Times New Roman"/>
                <w:color w:val="auto"/>
              </w:rPr>
              <w:t>736460.00</w:t>
            </w: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13C4D" w:rsidRPr="001F1BC9" w:rsidRDefault="001F1BC9" w:rsidP="00F82899">
            <w:pPr>
              <w:ind w:firstLine="4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1F1BC9">
              <w:rPr>
                <w:rFonts w:ascii="Times New Roman" w:eastAsia="Calibri" w:hAnsi="Times New Roman" w:cs="Times New Roman"/>
                <w:color w:val="auto"/>
              </w:rPr>
              <w:t>622200.00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413C4D" w:rsidRPr="001F1BC9" w:rsidRDefault="001F1BC9" w:rsidP="00F82899">
            <w:pPr>
              <w:ind w:firstLine="4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1F1BC9">
              <w:rPr>
                <w:rFonts w:ascii="Times New Roman" w:eastAsia="Calibri" w:hAnsi="Times New Roman" w:cs="Times New Roman"/>
                <w:color w:val="auto"/>
              </w:rPr>
              <w:t>611000.00</w:t>
            </w:r>
          </w:p>
        </w:tc>
        <w:tc>
          <w:tcPr>
            <w:tcW w:w="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413C4D" w:rsidRPr="001F1BC9" w:rsidRDefault="001F1BC9" w:rsidP="00F82899">
            <w:pPr>
              <w:ind w:firstLine="4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F1BC9">
              <w:rPr>
                <w:rFonts w:ascii="Times New Roman" w:hAnsi="Times New Roman" w:cs="Times New Roman"/>
                <w:color w:val="auto"/>
              </w:rPr>
              <w:t>0.00</w:t>
            </w:r>
          </w:p>
        </w:tc>
        <w:tc>
          <w:tcPr>
            <w:tcW w:w="1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13C4D" w:rsidRPr="001F1BC9" w:rsidRDefault="001F1BC9" w:rsidP="00F82899">
            <w:pPr>
              <w:ind w:firstLine="4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1F1BC9">
              <w:rPr>
                <w:rFonts w:ascii="Times New Roman" w:eastAsia="Calibri" w:hAnsi="Times New Roman" w:cs="Times New Roman"/>
                <w:color w:val="auto"/>
              </w:rPr>
              <w:t>0.00</w:t>
            </w:r>
          </w:p>
        </w:tc>
      </w:tr>
      <w:tr w:rsidR="001F1BC9" w:rsidRPr="000A2503" w:rsidTr="00152830">
        <w:trPr>
          <w:trHeight w:val="500"/>
          <w:jc w:val="center"/>
        </w:trPr>
        <w:tc>
          <w:tcPr>
            <w:tcW w:w="19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F1BC9" w:rsidRPr="000A2503" w:rsidRDefault="001F1BC9" w:rsidP="00F82899">
            <w:pPr>
              <w:suppressAutoHyphens/>
              <w:ind w:firstLine="4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F1BC9" w:rsidRPr="000A2503" w:rsidRDefault="001F1BC9" w:rsidP="00F82899">
            <w:pPr>
              <w:ind w:firstLine="4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областной бюджет</w:t>
            </w: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F1BC9" w:rsidRPr="001F1BC9" w:rsidRDefault="001F1BC9" w:rsidP="00F82899">
            <w:pPr>
              <w:ind w:firstLine="4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1F1BC9">
              <w:rPr>
                <w:rFonts w:ascii="Times New Roman" w:eastAsia="Calibri" w:hAnsi="Times New Roman" w:cs="Times New Roman"/>
                <w:color w:val="auto"/>
              </w:rPr>
              <w:t>4812200.00</w:t>
            </w:r>
          </w:p>
        </w:tc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F1BC9" w:rsidRPr="001F1BC9" w:rsidRDefault="001F1BC9" w:rsidP="00F82899">
            <w:pPr>
              <w:ind w:firstLine="4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1F1BC9">
              <w:rPr>
                <w:rFonts w:ascii="Times New Roman" w:eastAsia="Calibri" w:hAnsi="Times New Roman" w:cs="Times New Roman"/>
                <w:color w:val="auto"/>
              </w:rPr>
              <w:t>1621400.00</w:t>
            </w: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F1BC9" w:rsidRPr="001F1BC9" w:rsidRDefault="001F1BC9" w:rsidP="00F82899">
            <w:pPr>
              <w:ind w:firstLine="4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1F1BC9">
              <w:rPr>
                <w:rFonts w:ascii="Times New Roman" w:eastAsia="Calibri" w:hAnsi="Times New Roman" w:cs="Times New Roman"/>
                <w:color w:val="auto"/>
              </w:rPr>
              <w:t>1654400.00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1F1BC9" w:rsidRPr="001F1BC9" w:rsidRDefault="001F1BC9" w:rsidP="00F82899">
            <w:pPr>
              <w:ind w:firstLine="4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1F1BC9">
              <w:rPr>
                <w:rFonts w:ascii="Times New Roman" w:eastAsia="Calibri" w:hAnsi="Times New Roman" w:cs="Times New Roman"/>
                <w:color w:val="auto"/>
              </w:rPr>
              <w:t>1536400.00</w:t>
            </w:r>
          </w:p>
        </w:tc>
        <w:tc>
          <w:tcPr>
            <w:tcW w:w="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1F1BC9" w:rsidRPr="001F1BC9" w:rsidRDefault="001F1BC9" w:rsidP="006E58C5">
            <w:pPr>
              <w:ind w:firstLine="4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F1BC9">
              <w:rPr>
                <w:rFonts w:ascii="Times New Roman" w:hAnsi="Times New Roman" w:cs="Times New Roman"/>
                <w:color w:val="auto"/>
              </w:rPr>
              <w:t>0.00</w:t>
            </w:r>
          </w:p>
        </w:tc>
        <w:tc>
          <w:tcPr>
            <w:tcW w:w="1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F1BC9" w:rsidRPr="001F1BC9" w:rsidRDefault="001F1BC9" w:rsidP="006E58C5">
            <w:pPr>
              <w:ind w:firstLine="4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1F1BC9">
              <w:rPr>
                <w:rFonts w:ascii="Times New Roman" w:eastAsia="Calibri" w:hAnsi="Times New Roman" w:cs="Times New Roman"/>
                <w:color w:val="auto"/>
              </w:rPr>
              <w:t>0.00</w:t>
            </w:r>
          </w:p>
        </w:tc>
      </w:tr>
      <w:tr w:rsidR="001F1BC9" w:rsidRPr="000A2503" w:rsidTr="00152830">
        <w:trPr>
          <w:trHeight w:val="380"/>
          <w:jc w:val="center"/>
        </w:trPr>
        <w:tc>
          <w:tcPr>
            <w:tcW w:w="19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F1BC9" w:rsidRPr="000A2503" w:rsidRDefault="001F1BC9" w:rsidP="00F82899">
            <w:pPr>
              <w:suppressAutoHyphens/>
              <w:ind w:firstLine="4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F1BC9" w:rsidRPr="000A2503" w:rsidRDefault="001F1BC9" w:rsidP="00F82899">
            <w:pPr>
              <w:ind w:firstLine="4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местный бюджет</w:t>
            </w: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F1BC9" w:rsidRPr="001F1BC9" w:rsidRDefault="001F1BC9" w:rsidP="00F82899">
            <w:pPr>
              <w:ind w:firstLine="4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1F1BC9">
              <w:rPr>
                <w:rFonts w:ascii="Times New Roman" w:eastAsia="Calibri" w:hAnsi="Times New Roman" w:cs="Times New Roman"/>
                <w:color w:val="auto"/>
              </w:rPr>
              <w:t>85396000.00</w:t>
            </w:r>
          </w:p>
        </w:tc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F1BC9" w:rsidRPr="001F1BC9" w:rsidRDefault="001F1BC9" w:rsidP="00F82899">
            <w:pPr>
              <w:ind w:firstLine="4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29</w:t>
            </w:r>
            <w:r w:rsidRPr="001F1BC9">
              <w:rPr>
                <w:rFonts w:ascii="Times New Roman" w:eastAsia="Calibri" w:hAnsi="Times New Roman" w:cs="Times New Roman"/>
                <w:color w:val="auto"/>
              </w:rPr>
              <w:t>772000.00</w:t>
            </w: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F1BC9" w:rsidRPr="001F1BC9" w:rsidRDefault="001F1BC9" w:rsidP="00F82899">
            <w:pPr>
              <w:ind w:firstLine="4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1F1BC9">
              <w:rPr>
                <w:rFonts w:ascii="Times New Roman" w:eastAsia="Calibri" w:hAnsi="Times New Roman" w:cs="Times New Roman"/>
                <w:color w:val="auto"/>
              </w:rPr>
              <w:t>27812000.00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1F1BC9" w:rsidRPr="001F1BC9" w:rsidRDefault="001F1BC9" w:rsidP="00F82899">
            <w:pPr>
              <w:ind w:firstLine="4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1F1BC9">
              <w:rPr>
                <w:rFonts w:ascii="Times New Roman" w:eastAsia="Calibri" w:hAnsi="Times New Roman" w:cs="Times New Roman"/>
                <w:color w:val="auto"/>
              </w:rPr>
              <w:t>27812000.00</w:t>
            </w:r>
          </w:p>
        </w:tc>
        <w:tc>
          <w:tcPr>
            <w:tcW w:w="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1F1BC9" w:rsidRPr="001F1BC9" w:rsidRDefault="001F1BC9" w:rsidP="006E58C5">
            <w:pPr>
              <w:ind w:firstLine="4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F1BC9">
              <w:rPr>
                <w:rFonts w:ascii="Times New Roman" w:hAnsi="Times New Roman" w:cs="Times New Roman"/>
                <w:color w:val="auto"/>
              </w:rPr>
              <w:t>0.00</w:t>
            </w:r>
          </w:p>
        </w:tc>
        <w:tc>
          <w:tcPr>
            <w:tcW w:w="1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F1BC9" w:rsidRPr="001F1BC9" w:rsidRDefault="001F1BC9" w:rsidP="006E58C5">
            <w:pPr>
              <w:ind w:firstLine="4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1F1BC9">
              <w:rPr>
                <w:rFonts w:ascii="Times New Roman" w:eastAsia="Calibri" w:hAnsi="Times New Roman" w:cs="Times New Roman"/>
                <w:color w:val="auto"/>
              </w:rPr>
              <w:t>0.00</w:t>
            </w:r>
          </w:p>
        </w:tc>
      </w:tr>
      <w:tr w:rsidR="001F1BC9" w:rsidRPr="000A2503" w:rsidTr="00152830">
        <w:trPr>
          <w:trHeight w:val="432"/>
          <w:jc w:val="center"/>
        </w:trPr>
        <w:tc>
          <w:tcPr>
            <w:tcW w:w="19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F1BC9" w:rsidRPr="000A2503" w:rsidRDefault="001F1BC9" w:rsidP="00F82899">
            <w:pPr>
              <w:suppressAutoHyphens/>
              <w:ind w:firstLine="4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F1BC9" w:rsidRPr="000A2503" w:rsidRDefault="001F1BC9" w:rsidP="00F82899">
            <w:pPr>
              <w:ind w:firstLine="4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иные источники</w:t>
            </w: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F1BC9" w:rsidRPr="001F1BC9" w:rsidRDefault="001F1BC9" w:rsidP="006E58C5">
            <w:pPr>
              <w:ind w:firstLine="4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F1BC9">
              <w:rPr>
                <w:rFonts w:ascii="Times New Roman" w:hAnsi="Times New Roman" w:cs="Times New Roman"/>
                <w:color w:val="auto"/>
              </w:rPr>
              <w:t>0.00</w:t>
            </w:r>
          </w:p>
        </w:tc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F1BC9" w:rsidRPr="001F1BC9" w:rsidRDefault="001F1BC9" w:rsidP="006E58C5">
            <w:pPr>
              <w:ind w:firstLine="4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1F1BC9">
              <w:rPr>
                <w:rFonts w:ascii="Times New Roman" w:eastAsia="Calibri" w:hAnsi="Times New Roman" w:cs="Times New Roman"/>
                <w:color w:val="auto"/>
              </w:rPr>
              <w:t>0.00</w:t>
            </w: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F1BC9" w:rsidRPr="001F1BC9" w:rsidRDefault="001F1BC9" w:rsidP="006E58C5">
            <w:pPr>
              <w:ind w:firstLine="4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F1BC9">
              <w:rPr>
                <w:rFonts w:ascii="Times New Roman" w:hAnsi="Times New Roman" w:cs="Times New Roman"/>
                <w:color w:val="auto"/>
              </w:rPr>
              <w:t>0.00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1F1BC9" w:rsidRPr="001F1BC9" w:rsidRDefault="001F1BC9" w:rsidP="006E58C5">
            <w:pPr>
              <w:ind w:firstLine="4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1F1BC9">
              <w:rPr>
                <w:rFonts w:ascii="Times New Roman" w:eastAsia="Calibri" w:hAnsi="Times New Roman" w:cs="Times New Roman"/>
                <w:color w:val="auto"/>
              </w:rPr>
              <w:t>0.00</w:t>
            </w:r>
          </w:p>
        </w:tc>
        <w:tc>
          <w:tcPr>
            <w:tcW w:w="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1F1BC9" w:rsidRPr="001F1BC9" w:rsidRDefault="001F1BC9" w:rsidP="006E58C5">
            <w:pPr>
              <w:ind w:firstLine="4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F1BC9">
              <w:rPr>
                <w:rFonts w:ascii="Times New Roman" w:hAnsi="Times New Roman" w:cs="Times New Roman"/>
                <w:color w:val="auto"/>
              </w:rPr>
              <w:t>0.00</w:t>
            </w:r>
          </w:p>
        </w:tc>
        <w:tc>
          <w:tcPr>
            <w:tcW w:w="1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F1BC9" w:rsidRPr="001F1BC9" w:rsidRDefault="001F1BC9" w:rsidP="006E58C5">
            <w:pPr>
              <w:ind w:firstLine="4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1F1BC9">
              <w:rPr>
                <w:rFonts w:ascii="Times New Roman" w:eastAsia="Calibri" w:hAnsi="Times New Roman" w:cs="Times New Roman"/>
                <w:color w:val="auto"/>
              </w:rPr>
              <w:t>0.00</w:t>
            </w:r>
          </w:p>
        </w:tc>
      </w:tr>
      <w:tr w:rsidR="001F1BC9" w:rsidRPr="000A2503" w:rsidTr="00152830">
        <w:trPr>
          <w:trHeight w:val="600"/>
          <w:jc w:val="center"/>
        </w:trPr>
        <w:tc>
          <w:tcPr>
            <w:tcW w:w="19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F1BC9" w:rsidRPr="000A2503" w:rsidRDefault="001F1BC9" w:rsidP="00F82899">
            <w:pPr>
              <w:suppressAutoHyphens/>
              <w:ind w:firstLine="4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F1BC9" w:rsidRPr="000A2503" w:rsidRDefault="001F1BC9" w:rsidP="00F82899">
            <w:pPr>
              <w:ind w:firstLine="4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всего по источникам</w:t>
            </w: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F1BC9" w:rsidRPr="001F1BC9" w:rsidRDefault="001F1BC9" w:rsidP="00F82899">
            <w:pPr>
              <w:ind w:firstLine="4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1F1BC9">
              <w:rPr>
                <w:rFonts w:ascii="Times New Roman" w:eastAsia="Calibri" w:hAnsi="Times New Roman" w:cs="Times New Roman"/>
                <w:color w:val="auto"/>
              </w:rPr>
              <w:t>92177860.00</w:t>
            </w:r>
          </w:p>
        </w:tc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F1BC9" w:rsidRPr="001F1BC9" w:rsidRDefault="001F1BC9" w:rsidP="00F82899">
            <w:pPr>
              <w:ind w:firstLine="4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1F1BC9">
              <w:rPr>
                <w:rFonts w:ascii="Times New Roman" w:eastAsia="Calibri" w:hAnsi="Times New Roman" w:cs="Times New Roman"/>
                <w:color w:val="auto"/>
              </w:rPr>
              <w:t>32129860.00</w:t>
            </w: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F1BC9" w:rsidRPr="001F1BC9" w:rsidRDefault="001F1BC9" w:rsidP="00F82899">
            <w:pPr>
              <w:ind w:firstLine="4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1F1BC9">
              <w:rPr>
                <w:rFonts w:ascii="Times New Roman" w:eastAsia="Calibri" w:hAnsi="Times New Roman" w:cs="Times New Roman"/>
                <w:color w:val="auto"/>
              </w:rPr>
              <w:t>30088600.00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1F1BC9" w:rsidRPr="001F1BC9" w:rsidRDefault="001F1BC9" w:rsidP="00F82899">
            <w:pPr>
              <w:ind w:firstLine="4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1F1BC9">
              <w:rPr>
                <w:rFonts w:ascii="Times New Roman" w:eastAsia="Calibri" w:hAnsi="Times New Roman" w:cs="Times New Roman"/>
                <w:color w:val="auto"/>
              </w:rPr>
              <w:t>29959400.00</w:t>
            </w:r>
          </w:p>
        </w:tc>
        <w:tc>
          <w:tcPr>
            <w:tcW w:w="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1F1BC9" w:rsidRPr="001F1BC9" w:rsidRDefault="001F1BC9" w:rsidP="006E58C5">
            <w:pPr>
              <w:ind w:firstLine="4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F1BC9">
              <w:rPr>
                <w:rFonts w:ascii="Times New Roman" w:hAnsi="Times New Roman" w:cs="Times New Roman"/>
                <w:color w:val="auto"/>
              </w:rPr>
              <w:t>0.00</w:t>
            </w:r>
          </w:p>
        </w:tc>
        <w:tc>
          <w:tcPr>
            <w:tcW w:w="1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F1BC9" w:rsidRPr="001F1BC9" w:rsidRDefault="001F1BC9" w:rsidP="006E58C5">
            <w:pPr>
              <w:ind w:firstLine="4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1F1BC9">
              <w:rPr>
                <w:rFonts w:ascii="Times New Roman" w:eastAsia="Calibri" w:hAnsi="Times New Roman" w:cs="Times New Roman"/>
                <w:color w:val="auto"/>
              </w:rPr>
              <w:t>0.00</w:t>
            </w:r>
          </w:p>
        </w:tc>
      </w:tr>
      <w:tr w:rsidR="00C05497" w:rsidRPr="000A2503" w:rsidTr="00152830">
        <w:trPr>
          <w:trHeight w:val="600"/>
          <w:jc w:val="center"/>
        </w:trPr>
        <w:tc>
          <w:tcPr>
            <w:tcW w:w="1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13C4D" w:rsidRPr="000A2503" w:rsidRDefault="003C0DB5" w:rsidP="00F82899">
            <w:pPr>
              <w:suppressAutoHyphens/>
              <w:ind w:firstLine="4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0A250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Ожидаемые результаты реализации муниципальной программы</w:t>
            </w:r>
          </w:p>
        </w:tc>
        <w:tc>
          <w:tcPr>
            <w:tcW w:w="8728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413C4D" w:rsidRPr="000A2503" w:rsidRDefault="003C0DB5" w:rsidP="00F82899">
            <w:pPr>
              <w:tabs>
                <w:tab w:val="left" w:pos="619"/>
              </w:tabs>
              <w:suppressAutoHyphens/>
              <w:ind w:firstLine="4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 Численность муниципальных служащих на 1000 жителей, 0,4 чел.;</w:t>
            </w:r>
          </w:p>
          <w:p w:rsidR="00413C4D" w:rsidRPr="000A2503" w:rsidRDefault="003C0DB5" w:rsidP="00F82899">
            <w:pPr>
              <w:tabs>
                <w:tab w:val="left" w:pos="619"/>
              </w:tabs>
              <w:suppressAutoHyphens/>
              <w:ind w:firstLine="4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 Ежегодная удовлетворённость населения деятельностью органов местного самоуправления, в том числе их информационной открытостью, 100 %;</w:t>
            </w:r>
          </w:p>
          <w:p w:rsidR="00413C4D" w:rsidRPr="000A2503" w:rsidRDefault="003C0DB5" w:rsidP="00F82899">
            <w:pPr>
              <w:tabs>
                <w:tab w:val="left" w:pos="619"/>
              </w:tabs>
              <w:suppressAutoHyphens/>
              <w:ind w:firstLine="4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3.</w:t>
            </w:r>
            <w:r w:rsidR="0081183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0A250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Доля муниципальных служащих, имеющих постоянную мотивацию на профессиональное развитие, 40%;</w:t>
            </w:r>
          </w:p>
          <w:p w:rsidR="00413C4D" w:rsidRPr="000A2503" w:rsidRDefault="003C0DB5" w:rsidP="00F82899">
            <w:pPr>
              <w:tabs>
                <w:tab w:val="left" w:pos="619"/>
              </w:tabs>
              <w:suppressAutoHyphens/>
              <w:ind w:firstLine="4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4.</w:t>
            </w:r>
            <w:r w:rsidR="0081183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0A250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Снижение количества муниципальных актов, в которых выявлены коррупционные факторы, 2 шт.;</w:t>
            </w:r>
          </w:p>
          <w:p w:rsidR="00413C4D" w:rsidRPr="000A2503" w:rsidRDefault="003C0DB5" w:rsidP="00F82899">
            <w:pPr>
              <w:tabs>
                <w:tab w:val="left" w:pos="619"/>
              </w:tabs>
              <w:suppressAutoHyphens/>
              <w:ind w:firstLine="4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5.</w:t>
            </w:r>
            <w:r w:rsidR="0081183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0A250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Количество проектов нормативно правовых актов, по которым проведена антикоррупционная экспертиза, 40 шт.</w:t>
            </w:r>
          </w:p>
          <w:p w:rsidR="00413C4D" w:rsidRPr="000A2503" w:rsidRDefault="003C0DB5" w:rsidP="00F82899">
            <w:pPr>
              <w:tabs>
                <w:tab w:val="left" w:pos="619"/>
              </w:tabs>
              <w:suppressAutoHyphens/>
              <w:ind w:firstLine="4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6.</w:t>
            </w:r>
            <w:r w:rsidR="0081183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0A250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Доля программных расходов бюджета, запланированных с использованием предельных объёмов («потолков») расходов по каждой муниципальной программе, 90 %;</w:t>
            </w:r>
          </w:p>
          <w:p w:rsidR="00413C4D" w:rsidRPr="000A2503" w:rsidRDefault="003C0DB5" w:rsidP="00F82899">
            <w:pPr>
              <w:tabs>
                <w:tab w:val="left" w:pos="619"/>
              </w:tabs>
              <w:suppressAutoHyphens/>
              <w:ind w:firstLine="4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7.</w:t>
            </w:r>
            <w:r w:rsidR="0081183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0A250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Прирост доходной базы бюджета за счёт местных налогов, 10 %;</w:t>
            </w:r>
          </w:p>
          <w:p w:rsidR="00413C4D" w:rsidRPr="000A2503" w:rsidRDefault="003C0DB5" w:rsidP="00F82899">
            <w:pPr>
              <w:tabs>
                <w:tab w:val="left" w:pos="619"/>
              </w:tabs>
              <w:suppressAutoHyphens/>
              <w:ind w:firstLine="4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8.</w:t>
            </w:r>
            <w:r w:rsidR="0081183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0A250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Удельный вес организаций с отсутствием нарушений, выявленных по предыдущим проверкам, в общем количестве планируемых объектов контроля в очередном финансовом году, 1 %;</w:t>
            </w:r>
          </w:p>
          <w:p w:rsidR="00413C4D" w:rsidRPr="000A2503" w:rsidRDefault="003C0DB5" w:rsidP="00F82899">
            <w:pPr>
              <w:tabs>
                <w:tab w:val="left" w:pos="619"/>
              </w:tabs>
              <w:suppressAutoHyphens/>
              <w:ind w:firstLine="4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9.</w:t>
            </w:r>
            <w:r w:rsidR="0081183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0A250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Доля просроченной кредиторской задолженности в общем объёме расходов бюджета, 0 %;</w:t>
            </w:r>
          </w:p>
          <w:p w:rsidR="00413C4D" w:rsidRPr="000A2503" w:rsidRDefault="003C0DB5" w:rsidP="00F82899">
            <w:pPr>
              <w:tabs>
                <w:tab w:val="left" w:pos="619"/>
              </w:tabs>
              <w:suppressAutoHyphens/>
              <w:ind w:firstLine="4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10.</w:t>
            </w:r>
            <w:r w:rsidR="0081183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0A250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Количество граждан, попавших в трудную жизненную ситуацию, которым оказана социальная помощь, 5 чел.;</w:t>
            </w:r>
          </w:p>
          <w:p w:rsidR="00413C4D" w:rsidRPr="000A2503" w:rsidRDefault="003C0DB5" w:rsidP="00F82899">
            <w:pPr>
              <w:tabs>
                <w:tab w:val="left" w:pos="619"/>
              </w:tabs>
              <w:suppressAutoHyphens/>
              <w:ind w:firstLine="4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11. Удельный вес участников Великой Отечественной войны, получивших единовременную материальную помощь ко дню Победы и по случаю дня рождения, 100%;</w:t>
            </w:r>
          </w:p>
          <w:p w:rsidR="004F0F82" w:rsidRDefault="003C0DB5" w:rsidP="004F0F82">
            <w:pPr>
              <w:tabs>
                <w:tab w:val="left" w:pos="619"/>
              </w:tabs>
              <w:suppressAutoHyphens/>
              <w:ind w:firstLine="4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12. Доля молодых семей улучшивших жилищные условия в общем количестве молодых семей, 5%.</w:t>
            </w:r>
          </w:p>
          <w:p w:rsidR="004F0F82" w:rsidRDefault="004F0F82" w:rsidP="004F0F82">
            <w:pPr>
              <w:tabs>
                <w:tab w:val="left" w:pos="619"/>
              </w:tabs>
              <w:suppressAutoHyphens/>
              <w:ind w:firstLine="4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E5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Ч</w:t>
            </w:r>
            <w:r w:rsidRPr="00583BD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исленность трудоустроенных на общественные работы граждан, ищущих работу и обратившихся в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583BD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органы службы занятости, а также безработных граждан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  5чел.;</w:t>
            </w:r>
          </w:p>
          <w:p w:rsidR="006E58C5" w:rsidRPr="006E58C5" w:rsidRDefault="004F0F82" w:rsidP="004F0F82">
            <w:pPr>
              <w:tabs>
                <w:tab w:val="left" w:pos="619"/>
              </w:tabs>
              <w:suppressAutoHyphens/>
              <w:ind w:firstLine="4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14. Временное</w:t>
            </w:r>
            <w:r w:rsidRPr="00583BD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трудоустройств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о</w:t>
            </w:r>
            <w:r w:rsidRPr="00583BD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несовершеннолетних граждан в возрасте от 14 до 18 лет в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свободное от учебы время, 4 чел.</w:t>
            </w:r>
          </w:p>
        </w:tc>
      </w:tr>
    </w:tbl>
    <w:p w:rsidR="00413C4D" w:rsidRPr="000A2503" w:rsidRDefault="00B74D58" w:rsidP="0081183F">
      <w:pPr>
        <w:suppressAutoHyphens/>
        <w:ind w:firstLine="284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B74D58">
        <w:rPr>
          <w:rFonts w:ascii="Times New Roman" w:eastAsia="Calibri" w:hAnsi="Times New Roman" w:cs="Times New Roman"/>
          <w:color w:val="auto"/>
          <w:sz w:val="24"/>
          <w:szCs w:val="24"/>
        </w:rPr>
        <w:t>1.2</w:t>
      </w:r>
      <w:r w:rsidR="004E16BB" w:rsidRPr="004E16BB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. </w:t>
      </w:r>
      <w:r w:rsidR="00BA74D5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Раздел </w:t>
      </w:r>
      <w:r>
        <w:rPr>
          <w:rFonts w:ascii="Times New Roman" w:eastAsia="Calibri" w:hAnsi="Times New Roman" w:cs="Times New Roman"/>
          <w:color w:val="auto"/>
          <w:sz w:val="24"/>
          <w:szCs w:val="24"/>
        </w:rPr>
        <w:t>4 «</w:t>
      </w:r>
      <w:r w:rsidR="003C0DB5" w:rsidRPr="000A2503">
        <w:rPr>
          <w:rFonts w:ascii="Times New Roman" w:eastAsia="Calibri" w:hAnsi="Times New Roman" w:cs="Times New Roman"/>
          <w:b/>
          <w:color w:val="auto"/>
          <w:sz w:val="24"/>
          <w:szCs w:val="24"/>
        </w:rPr>
        <w:t>Ресурсное обеспечение Программы</w:t>
      </w:r>
      <w:r>
        <w:rPr>
          <w:rFonts w:ascii="Times New Roman" w:eastAsia="Calibri" w:hAnsi="Times New Roman" w:cs="Times New Roman"/>
          <w:color w:val="auto"/>
          <w:sz w:val="24"/>
          <w:szCs w:val="24"/>
        </w:rPr>
        <w:t>» изложить в новой редакции:</w:t>
      </w:r>
    </w:p>
    <w:p w:rsidR="00413C4D" w:rsidRPr="000A2503" w:rsidRDefault="003C0DB5" w:rsidP="00C05497">
      <w:pPr>
        <w:suppressAutoHyphens/>
        <w:ind w:firstLine="284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0A2503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Финансовое обеспечение программы осуществляется в пределах бюджетных ассигнований и лимитов </w:t>
      </w:r>
      <w:r w:rsidR="0081183F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бюджетных обязательств бюджета </w:t>
      </w:r>
      <w:r w:rsidRPr="000A2503">
        <w:rPr>
          <w:rFonts w:ascii="Times New Roman" w:eastAsia="Calibri" w:hAnsi="Times New Roman" w:cs="Times New Roman"/>
          <w:color w:val="auto"/>
          <w:sz w:val="24"/>
          <w:szCs w:val="24"/>
        </w:rPr>
        <w:t>муниципального района на соответствующий финансовый год и плановый период.</w:t>
      </w:r>
    </w:p>
    <w:p w:rsidR="00413C4D" w:rsidRPr="000A2503" w:rsidRDefault="003C0DB5" w:rsidP="00C05497">
      <w:pPr>
        <w:suppressAutoHyphens/>
        <w:ind w:firstLine="284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0A2503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Общий объем финансирования программы на 2021 - 2025 годы составит </w:t>
      </w:r>
      <w:r w:rsidRPr="000A250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9</w:t>
      </w:r>
      <w:r w:rsidR="00BF067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2177860</w:t>
      </w:r>
      <w:r w:rsidRPr="000A250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,</w:t>
      </w:r>
      <w:r w:rsidR="00BF067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0</w:t>
      </w:r>
      <w:r w:rsidRPr="000A250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0</w:t>
      </w:r>
      <w:r w:rsidR="00BF067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Pr="000A2503">
        <w:rPr>
          <w:rFonts w:ascii="Times New Roman" w:eastAsia="Calibri" w:hAnsi="Times New Roman" w:cs="Times New Roman"/>
          <w:color w:val="auto"/>
          <w:sz w:val="24"/>
          <w:szCs w:val="24"/>
        </w:rPr>
        <w:t>рублей, в том числе:</w:t>
      </w:r>
    </w:p>
    <w:p w:rsidR="00413C4D" w:rsidRPr="000A2503" w:rsidRDefault="003C0DB5" w:rsidP="00C05497">
      <w:pPr>
        <w:suppressAutoHyphens/>
        <w:ind w:firstLine="284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0A2503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на 2021 год – </w:t>
      </w:r>
      <w:r w:rsidR="00E3312E">
        <w:rPr>
          <w:rFonts w:ascii="Times New Roman" w:eastAsia="Calibri" w:hAnsi="Times New Roman" w:cs="Times New Roman"/>
          <w:color w:val="auto"/>
          <w:sz w:val="24"/>
          <w:szCs w:val="24"/>
        </w:rPr>
        <w:t>32129860.00</w:t>
      </w:r>
      <w:r w:rsidRPr="000A2503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рублей;</w:t>
      </w:r>
    </w:p>
    <w:p w:rsidR="00413C4D" w:rsidRPr="000A2503" w:rsidRDefault="003C0DB5" w:rsidP="00C05497">
      <w:pPr>
        <w:suppressAutoHyphens/>
        <w:ind w:firstLine="284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0A2503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на 2022 год – </w:t>
      </w:r>
      <w:r w:rsidR="00E3312E">
        <w:rPr>
          <w:rFonts w:ascii="Times New Roman" w:eastAsia="Calibri" w:hAnsi="Times New Roman" w:cs="Times New Roman"/>
          <w:color w:val="auto"/>
          <w:sz w:val="24"/>
          <w:szCs w:val="24"/>
        </w:rPr>
        <w:t>30088600.00</w:t>
      </w:r>
      <w:r w:rsidRPr="000A2503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рублей;</w:t>
      </w:r>
    </w:p>
    <w:p w:rsidR="00413C4D" w:rsidRPr="000A2503" w:rsidRDefault="003C0DB5" w:rsidP="00C05497">
      <w:pPr>
        <w:suppressAutoHyphens/>
        <w:ind w:firstLine="284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0A2503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на 2023 год – </w:t>
      </w:r>
      <w:r w:rsidR="00E3312E">
        <w:rPr>
          <w:rFonts w:ascii="Times New Roman" w:eastAsia="Calibri" w:hAnsi="Times New Roman" w:cs="Times New Roman"/>
          <w:color w:val="auto"/>
          <w:sz w:val="24"/>
          <w:szCs w:val="24"/>
        </w:rPr>
        <w:t>29959400.00</w:t>
      </w:r>
      <w:r w:rsidRPr="000A2503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рублей;</w:t>
      </w:r>
    </w:p>
    <w:p w:rsidR="00413C4D" w:rsidRPr="000A2503" w:rsidRDefault="003C0DB5" w:rsidP="00C05497">
      <w:pPr>
        <w:widowControl/>
        <w:suppressAutoHyphens/>
        <w:ind w:firstLine="284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0A2503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на 2024 год – </w:t>
      </w:r>
      <w:r w:rsidR="00E3312E">
        <w:rPr>
          <w:rFonts w:ascii="Times New Roman" w:eastAsia="Calibri" w:hAnsi="Times New Roman" w:cs="Times New Roman"/>
          <w:color w:val="auto"/>
          <w:sz w:val="24"/>
          <w:szCs w:val="24"/>
        </w:rPr>
        <w:t>0.00</w:t>
      </w:r>
      <w:r w:rsidRPr="000A2503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рублей;</w:t>
      </w:r>
    </w:p>
    <w:p w:rsidR="00413C4D" w:rsidRPr="00063DD5" w:rsidRDefault="003C0DB5" w:rsidP="00063DD5">
      <w:pPr>
        <w:widowControl/>
        <w:suppressAutoHyphens/>
        <w:ind w:firstLine="284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0A2503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на 2025 год – </w:t>
      </w:r>
      <w:r w:rsidR="00E3312E">
        <w:rPr>
          <w:rFonts w:ascii="Times New Roman" w:eastAsia="Calibri" w:hAnsi="Times New Roman" w:cs="Times New Roman"/>
          <w:color w:val="auto"/>
          <w:sz w:val="24"/>
          <w:szCs w:val="24"/>
        </w:rPr>
        <w:t>0.00</w:t>
      </w:r>
      <w:r w:rsidRPr="000A2503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рублей.</w:t>
      </w:r>
    </w:p>
    <w:p w:rsidR="004E16BB" w:rsidRPr="0081183F" w:rsidRDefault="00B74D58" w:rsidP="0081183F">
      <w:pPr>
        <w:suppressAutoHyphens/>
        <w:ind w:firstLine="284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1.3</w:t>
      </w:r>
      <w:r w:rsidR="004E16BB" w:rsidRPr="004E16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. </w:t>
      </w:r>
      <w:r w:rsidR="007A5B1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В п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аспорт</w:t>
      </w:r>
      <w:r w:rsidR="007A5B1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подпрограммы </w:t>
      </w:r>
      <w:r w:rsidR="003C0DB5" w:rsidRPr="000A2503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«</w:t>
      </w:r>
      <w:r w:rsidR="003C0DB5" w:rsidRPr="00B74D58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 xml:space="preserve">Обеспечение функционирования администрации </w:t>
      </w:r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м</w:t>
      </w:r>
      <w:r w:rsidR="003C0DB5" w:rsidRPr="00B74D58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униципального образования»</w:t>
      </w:r>
      <w:r w:rsidR="00BA74D5" w:rsidRPr="00BA74D5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</w:t>
      </w:r>
      <w:r w:rsidR="007A5B1C">
        <w:rPr>
          <w:rFonts w:ascii="Times New Roman" w:eastAsia="Calibri" w:hAnsi="Times New Roman" w:cs="Times New Roman"/>
          <w:color w:val="auto"/>
          <w:sz w:val="24"/>
          <w:szCs w:val="24"/>
        </w:rPr>
        <w:t>раздел «</w:t>
      </w:r>
      <w:r w:rsidR="007A5B1C" w:rsidRPr="000A250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Объемы и источники финансирования подпрограммы </w:t>
      </w:r>
      <w:r w:rsidR="007A5B1C" w:rsidRPr="000A250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lastRenderedPageBreak/>
        <w:t>муниципальной программы</w:t>
      </w:r>
      <w:r w:rsidR="007A5B1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» изложить в новой редакции:</w:t>
      </w:r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75" w:type="dxa"/>
          <w:left w:w="-5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85"/>
        <w:gridCol w:w="1701"/>
        <w:gridCol w:w="1416"/>
        <w:gridCol w:w="992"/>
        <w:gridCol w:w="971"/>
        <w:gridCol w:w="998"/>
        <w:gridCol w:w="588"/>
        <w:gridCol w:w="583"/>
      </w:tblGrid>
      <w:tr w:rsidR="00C05497" w:rsidRPr="000A2503" w:rsidTr="00083007">
        <w:trPr>
          <w:trHeight w:val="600"/>
          <w:jc w:val="center"/>
        </w:trPr>
        <w:tc>
          <w:tcPr>
            <w:tcW w:w="32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13C4D" w:rsidRPr="000A2503" w:rsidRDefault="003C0DB5" w:rsidP="00963ECF">
            <w:pPr>
              <w:suppressAutoHyphens/>
              <w:ind w:firstLine="4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0A250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13C4D" w:rsidRPr="000A2503" w:rsidRDefault="003C0DB5" w:rsidP="00963ECF">
            <w:pPr>
              <w:suppressAutoHyphens/>
              <w:ind w:firstLine="4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0A250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3007" w:rsidRDefault="003C0DB5" w:rsidP="00963ECF">
            <w:pPr>
              <w:suppressAutoHyphens/>
              <w:ind w:firstLine="4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0A250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Всего </w:t>
            </w:r>
          </w:p>
          <w:p w:rsidR="00413C4D" w:rsidRPr="000A2503" w:rsidRDefault="003C0DB5" w:rsidP="00963ECF">
            <w:pPr>
              <w:suppressAutoHyphens/>
              <w:ind w:firstLine="4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0A250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(тыс.</w:t>
            </w:r>
            <w:r w:rsidR="000830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0A250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руб.)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13C4D" w:rsidRPr="000A2503" w:rsidRDefault="003C0DB5" w:rsidP="00963ECF">
            <w:pPr>
              <w:suppressAutoHyphens/>
              <w:ind w:firstLine="4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0A250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13C4D" w:rsidRPr="000A2503" w:rsidRDefault="003C0DB5" w:rsidP="00963ECF">
            <w:pPr>
              <w:suppressAutoHyphens/>
              <w:ind w:firstLine="4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0A250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13C4D" w:rsidRPr="000A2503" w:rsidRDefault="003C0DB5" w:rsidP="00963ECF">
            <w:pPr>
              <w:suppressAutoHyphens/>
              <w:ind w:firstLine="4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0A250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413C4D" w:rsidRPr="000A2503" w:rsidRDefault="003C0DB5" w:rsidP="00963ECF">
            <w:pPr>
              <w:suppressAutoHyphens/>
              <w:ind w:firstLine="4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0A250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13C4D" w:rsidRPr="000A2503" w:rsidRDefault="003C0DB5" w:rsidP="00963ECF">
            <w:pPr>
              <w:suppressAutoHyphens/>
              <w:ind w:firstLine="4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0A250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2025 год</w:t>
            </w:r>
          </w:p>
        </w:tc>
      </w:tr>
      <w:tr w:rsidR="00E3312E" w:rsidRPr="000A2503" w:rsidTr="00083007">
        <w:trPr>
          <w:trHeight w:val="538"/>
          <w:jc w:val="center"/>
        </w:trPr>
        <w:tc>
          <w:tcPr>
            <w:tcW w:w="32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3312E" w:rsidRPr="000A2503" w:rsidRDefault="00E3312E" w:rsidP="00963ECF">
            <w:pPr>
              <w:suppressAutoHyphens/>
              <w:ind w:firstLine="4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3312E" w:rsidRPr="000A2503" w:rsidRDefault="00E3312E" w:rsidP="00963ECF">
            <w:pPr>
              <w:suppressAutoHyphens/>
              <w:ind w:firstLine="4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0A250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3312E" w:rsidRPr="00E3312E" w:rsidRDefault="00E3312E" w:rsidP="00083007">
            <w:pPr>
              <w:suppressAutoHyphens/>
              <w:ind w:firstLine="4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154,0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3312E" w:rsidRPr="000A2503" w:rsidRDefault="00E3312E" w:rsidP="00083007">
            <w:pPr>
              <w:suppressAutoHyphens/>
              <w:ind w:firstLine="4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154,0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3312E" w:rsidRPr="000A2503" w:rsidRDefault="00E3312E" w:rsidP="00083007">
            <w:pPr>
              <w:suppressAutoHyphens/>
              <w:ind w:firstLine="4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3312E" w:rsidRDefault="00E3312E" w:rsidP="00083007">
            <w:r w:rsidRPr="003217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E3312E" w:rsidRDefault="00E3312E" w:rsidP="00083007">
            <w:pPr>
              <w:jc w:val="center"/>
            </w:pPr>
            <w:r w:rsidRPr="003217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3312E" w:rsidRDefault="00E3312E" w:rsidP="00083007">
            <w:pPr>
              <w:jc w:val="center"/>
            </w:pPr>
            <w:r w:rsidRPr="003217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0,00</w:t>
            </w:r>
          </w:p>
        </w:tc>
      </w:tr>
      <w:tr w:rsidR="00C05497" w:rsidRPr="000A2503" w:rsidTr="00083007">
        <w:trPr>
          <w:trHeight w:val="548"/>
          <w:jc w:val="center"/>
        </w:trPr>
        <w:tc>
          <w:tcPr>
            <w:tcW w:w="32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13C4D" w:rsidRPr="000A2503" w:rsidRDefault="00413C4D" w:rsidP="00963ECF">
            <w:pPr>
              <w:suppressAutoHyphens/>
              <w:ind w:firstLine="4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13C4D" w:rsidRPr="000A2503" w:rsidRDefault="003C0DB5" w:rsidP="00963ECF">
            <w:pPr>
              <w:suppressAutoHyphens/>
              <w:ind w:firstLine="4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0A250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13C4D" w:rsidRPr="000A2503" w:rsidRDefault="00E3312E" w:rsidP="00083007">
            <w:pPr>
              <w:suppressAutoHyphens/>
              <w:ind w:firstLine="4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295,2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13C4D" w:rsidRPr="000A2503" w:rsidRDefault="00E3312E" w:rsidP="00083007">
            <w:pPr>
              <w:suppressAutoHyphens/>
              <w:ind w:firstLine="4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98,4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13C4D" w:rsidRPr="000A2503" w:rsidRDefault="00E3312E" w:rsidP="00083007">
            <w:pPr>
              <w:suppressAutoHyphens/>
              <w:ind w:firstLine="4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98,4</w:t>
            </w: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13C4D" w:rsidRPr="000A2503" w:rsidRDefault="00E3312E" w:rsidP="00083007">
            <w:pPr>
              <w:suppressAutoHyphens/>
              <w:ind w:firstLine="4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98,4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413C4D" w:rsidRPr="000A2503" w:rsidRDefault="00E3312E" w:rsidP="00083007">
            <w:pPr>
              <w:suppressAutoHyphens/>
              <w:ind w:firstLine="4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13C4D" w:rsidRPr="000A2503" w:rsidRDefault="00E3312E" w:rsidP="00083007">
            <w:pPr>
              <w:suppressAutoHyphens/>
              <w:ind w:firstLine="4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0,00</w:t>
            </w:r>
          </w:p>
        </w:tc>
      </w:tr>
      <w:tr w:rsidR="00E3312E" w:rsidRPr="000A2503" w:rsidTr="00083007">
        <w:trPr>
          <w:trHeight w:val="380"/>
          <w:jc w:val="center"/>
        </w:trPr>
        <w:tc>
          <w:tcPr>
            <w:tcW w:w="32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3312E" w:rsidRPr="000A2503" w:rsidRDefault="00E3312E" w:rsidP="00963ECF">
            <w:pPr>
              <w:suppressAutoHyphens/>
              <w:ind w:firstLine="4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3312E" w:rsidRPr="000A2503" w:rsidRDefault="00E3312E" w:rsidP="00963ECF">
            <w:pPr>
              <w:suppressAutoHyphens/>
              <w:ind w:firstLine="4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0A250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бюджет МО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3312E" w:rsidRPr="000A2503" w:rsidRDefault="00E3312E" w:rsidP="00083007">
            <w:pPr>
              <w:suppressAutoHyphens/>
              <w:ind w:firstLine="4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78424,0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3312E" w:rsidRPr="000A2503" w:rsidRDefault="00E3312E" w:rsidP="00083007">
            <w:pPr>
              <w:suppressAutoHyphens/>
              <w:ind w:firstLine="4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26724,0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3312E" w:rsidRPr="000A2503" w:rsidRDefault="00E3312E" w:rsidP="00E3312E">
            <w:pPr>
              <w:suppressAutoHyphens/>
              <w:ind w:firstLine="40"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25850,0</w:t>
            </w: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3312E" w:rsidRPr="000A2503" w:rsidRDefault="00E3312E" w:rsidP="00083007">
            <w:pPr>
              <w:suppressAutoHyphens/>
              <w:ind w:firstLine="4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25850,0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E3312E" w:rsidRDefault="00E3312E" w:rsidP="00E3312E">
            <w:pPr>
              <w:jc w:val="right"/>
            </w:pPr>
            <w:r w:rsidRPr="00501EC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3312E" w:rsidRDefault="00E3312E" w:rsidP="00E3312E">
            <w:pPr>
              <w:jc w:val="right"/>
            </w:pPr>
            <w:r w:rsidRPr="00501EC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0,00</w:t>
            </w:r>
          </w:p>
        </w:tc>
      </w:tr>
      <w:tr w:rsidR="00E3312E" w:rsidRPr="000A2503" w:rsidTr="00083007">
        <w:trPr>
          <w:trHeight w:val="296"/>
          <w:jc w:val="center"/>
        </w:trPr>
        <w:tc>
          <w:tcPr>
            <w:tcW w:w="32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3312E" w:rsidRPr="000A2503" w:rsidRDefault="00E3312E" w:rsidP="00963ECF">
            <w:pPr>
              <w:suppressAutoHyphens/>
              <w:ind w:firstLine="4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3312E" w:rsidRPr="000A2503" w:rsidRDefault="00E3312E" w:rsidP="00963ECF">
            <w:pPr>
              <w:suppressAutoHyphens/>
              <w:ind w:firstLine="4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0A250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3312E" w:rsidRDefault="00E3312E" w:rsidP="00083007">
            <w:r w:rsidRPr="00E364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3312E" w:rsidRDefault="00E3312E" w:rsidP="00083007">
            <w:r w:rsidRPr="00E364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3312E" w:rsidRDefault="00E3312E" w:rsidP="00083007">
            <w:r w:rsidRPr="00E364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3312E" w:rsidRDefault="00E3312E" w:rsidP="00083007">
            <w:r w:rsidRPr="00E364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E3312E" w:rsidRDefault="00E3312E" w:rsidP="00E3312E">
            <w:pPr>
              <w:jc w:val="right"/>
            </w:pPr>
            <w:r w:rsidRPr="00E364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3312E" w:rsidRDefault="00E3312E" w:rsidP="00E3312E">
            <w:pPr>
              <w:jc w:val="right"/>
            </w:pPr>
            <w:r w:rsidRPr="00E364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0,00</w:t>
            </w:r>
          </w:p>
        </w:tc>
      </w:tr>
      <w:tr w:rsidR="00E3312E" w:rsidRPr="000A2503" w:rsidTr="00083007">
        <w:trPr>
          <w:trHeight w:val="600"/>
          <w:jc w:val="center"/>
        </w:trPr>
        <w:tc>
          <w:tcPr>
            <w:tcW w:w="32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3312E" w:rsidRPr="000A2503" w:rsidRDefault="00E3312E" w:rsidP="00963ECF">
            <w:pPr>
              <w:suppressAutoHyphens/>
              <w:ind w:firstLine="4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3312E" w:rsidRPr="000A2503" w:rsidRDefault="00E3312E" w:rsidP="00963ECF">
            <w:pPr>
              <w:suppressAutoHyphens/>
              <w:ind w:firstLine="4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0A250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всего по источникам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3312E" w:rsidRPr="000A2503" w:rsidRDefault="00E3312E" w:rsidP="00083007">
            <w:pPr>
              <w:suppressAutoHyphens/>
              <w:ind w:firstLine="4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78873,2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3312E" w:rsidRPr="000A2503" w:rsidRDefault="00E3312E" w:rsidP="00083007">
            <w:pPr>
              <w:suppressAutoHyphens/>
              <w:ind w:firstLine="4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26976,4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3312E" w:rsidRPr="000A2503" w:rsidRDefault="00E3312E" w:rsidP="00083007">
            <w:pPr>
              <w:suppressAutoHyphens/>
              <w:ind w:firstLine="4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25948,4</w:t>
            </w: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3312E" w:rsidRPr="000A2503" w:rsidRDefault="00E3312E" w:rsidP="00083007">
            <w:pPr>
              <w:suppressAutoHyphens/>
              <w:ind w:firstLine="4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25948,4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E3312E" w:rsidRDefault="00E3312E" w:rsidP="00E3312E">
            <w:pPr>
              <w:jc w:val="right"/>
            </w:pPr>
            <w:r w:rsidRPr="000A6C1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3312E" w:rsidRDefault="00E3312E" w:rsidP="00E3312E">
            <w:pPr>
              <w:jc w:val="right"/>
            </w:pPr>
            <w:r w:rsidRPr="000A6C1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0,00</w:t>
            </w:r>
          </w:p>
        </w:tc>
      </w:tr>
    </w:tbl>
    <w:p w:rsidR="00413C4D" w:rsidRPr="000A2503" w:rsidRDefault="00BA74D5" w:rsidP="00083007">
      <w:pPr>
        <w:suppressAutoHyphens/>
        <w:ind w:firstLine="284"/>
        <w:rPr>
          <w:rFonts w:ascii="Times New Roman" w:eastAsia="Calibri" w:hAnsi="Times New Roman" w:cs="Times New Roman"/>
          <w:b/>
          <w:color w:val="auto"/>
          <w:sz w:val="24"/>
          <w:szCs w:val="24"/>
        </w:rPr>
      </w:pPr>
      <w:r w:rsidRPr="00BA74D5">
        <w:rPr>
          <w:rFonts w:ascii="Times New Roman" w:eastAsia="Calibri" w:hAnsi="Times New Roman" w:cs="Times New Roman"/>
          <w:color w:val="auto"/>
          <w:sz w:val="24"/>
          <w:szCs w:val="24"/>
        </w:rPr>
        <w:t>1.4</w:t>
      </w:r>
      <w:r w:rsidR="004E16BB" w:rsidRPr="004E16BB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. </w:t>
      </w:r>
      <w:r w:rsidRPr="00BA74D5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Раздел </w:t>
      </w:r>
      <w:r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4 </w:t>
      </w:r>
      <w:r w:rsidRPr="00BA74D5">
        <w:rPr>
          <w:rFonts w:ascii="Times New Roman" w:eastAsia="Calibri" w:hAnsi="Times New Roman" w:cs="Times New Roman"/>
          <w:b/>
          <w:color w:val="auto"/>
          <w:sz w:val="24"/>
          <w:szCs w:val="24"/>
        </w:rPr>
        <w:t>«</w:t>
      </w:r>
      <w:r w:rsidR="003C0DB5" w:rsidRPr="00BA74D5">
        <w:rPr>
          <w:rFonts w:ascii="Times New Roman" w:eastAsia="Calibri" w:hAnsi="Times New Roman" w:cs="Times New Roman"/>
          <w:b/>
          <w:color w:val="auto"/>
          <w:sz w:val="24"/>
          <w:szCs w:val="24"/>
        </w:rPr>
        <w:t>Ресурсное обеспечение подпрограммы</w:t>
      </w:r>
      <w:r>
        <w:rPr>
          <w:rFonts w:ascii="Times New Roman" w:eastAsia="Calibri" w:hAnsi="Times New Roman" w:cs="Times New Roman"/>
          <w:b/>
          <w:color w:val="auto"/>
          <w:sz w:val="24"/>
          <w:szCs w:val="24"/>
        </w:rPr>
        <w:t xml:space="preserve">» </w:t>
      </w:r>
      <w:r>
        <w:rPr>
          <w:rFonts w:ascii="Times New Roman" w:eastAsia="Calibri" w:hAnsi="Times New Roman" w:cs="Times New Roman"/>
          <w:color w:val="auto"/>
          <w:sz w:val="24"/>
          <w:szCs w:val="24"/>
        </w:rPr>
        <w:t>изложить в новой редакции:</w:t>
      </w:r>
    </w:p>
    <w:p w:rsidR="00413C4D" w:rsidRPr="000A2503" w:rsidRDefault="003C0DB5" w:rsidP="00C05497">
      <w:pPr>
        <w:suppressAutoHyphens/>
        <w:ind w:firstLine="284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0A2503">
        <w:rPr>
          <w:rFonts w:ascii="Times New Roman" w:eastAsia="Calibri" w:hAnsi="Times New Roman" w:cs="Times New Roman"/>
          <w:color w:val="auto"/>
          <w:sz w:val="24"/>
          <w:szCs w:val="24"/>
        </w:rPr>
        <w:t>Финансовое обеспечение подпрограммы осуществляется в пределах бюджетных ассигнований и лимитов бюджетных обязательств бюджета муниципального района на соответствующий финансовый год и плановый период.</w:t>
      </w:r>
    </w:p>
    <w:p w:rsidR="00413C4D" w:rsidRPr="000A2503" w:rsidRDefault="003C0DB5" w:rsidP="00C05497">
      <w:pPr>
        <w:suppressAutoHyphens/>
        <w:ind w:firstLine="284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0A2503">
        <w:rPr>
          <w:rFonts w:ascii="Times New Roman" w:eastAsia="Calibri" w:hAnsi="Times New Roman" w:cs="Times New Roman"/>
          <w:color w:val="auto"/>
          <w:sz w:val="24"/>
          <w:szCs w:val="24"/>
        </w:rPr>
        <w:t>Общий объем финансирования подпрограмм</w:t>
      </w:r>
      <w:r w:rsidR="00D5576E">
        <w:rPr>
          <w:rFonts w:ascii="Times New Roman" w:eastAsia="Calibri" w:hAnsi="Times New Roman" w:cs="Times New Roman"/>
          <w:color w:val="auto"/>
          <w:sz w:val="24"/>
          <w:szCs w:val="24"/>
        </w:rPr>
        <w:t>ы на 2021 - 2025 годы составит 78873,2</w:t>
      </w:r>
      <w:r w:rsidRPr="000A2503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тыс. рублей, в том числе:</w:t>
      </w:r>
    </w:p>
    <w:p w:rsidR="00413C4D" w:rsidRPr="000A2503" w:rsidRDefault="003C0DB5" w:rsidP="00C05497">
      <w:pPr>
        <w:suppressAutoHyphens/>
        <w:ind w:firstLine="284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0A2503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на 2021 год – </w:t>
      </w:r>
      <w:r w:rsidR="00E3312E">
        <w:rPr>
          <w:rFonts w:ascii="Times New Roman" w:eastAsia="Calibri" w:hAnsi="Times New Roman" w:cs="Times New Roman"/>
          <w:color w:val="auto"/>
          <w:sz w:val="24"/>
          <w:szCs w:val="24"/>
        </w:rPr>
        <w:t>26976,4</w:t>
      </w:r>
      <w:r w:rsidRPr="000A2503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тыс. рублей;</w:t>
      </w:r>
    </w:p>
    <w:p w:rsidR="00413C4D" w:rsidRPr="000A2503" w:rsidRDefault="003C0DB5" w:rsidP="00C05497">
      <w:pPr>
        <w:suppressAutoHyphens/>
        <w:ind w:firstLine="284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0A2503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на 2022 год – </w:t>
      </w:r>
      <w:r w:rsidR="00D5576E">
        <w:rPr>
          <w:rFonts w:ascii="Times New Roman" w:eastAsia="Calibri" w:hAnsi="Times New Roman" w:cs="Times New Roman"/>
          <w:color w:val="auto"/>
          <w:sz w:val="24"/>
          <w:szCs w:val="24"/>
        </w:rPr>
        <w:t>25948</w:t>
      </w:r>
      <w:r w:rsidR="00E3312E">
        <w:rPr>
          <w:rFonts w:ascii="Times New Roman" w:eastAsia="Calibri" w:hAnsi="Times New Roman" w:cs="Times New Roman"/>
          <w:color w:val="auto"/>
          <w:sz w:val="24"/>
          <w:szCs w:val="24"/>
        </w:rPr>
        <w:t>,4</w:t>
      </w:r>
      <w:r w:rsidRPr="000A2503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тыс. рублей;</w:t>
      </w:r>
    </w:p>
    <w:p w:rsidR="00413C4D" w:rsidRPr="000A2503" w:rsidRDefault="00E3312E" w:rsidP="00C05497">
      <w:pPr>
        <w:suppressAutoHyphens/>
        <w:ind w:firstLine="284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>
        <w:rPr>
          <w:rFonts w:ascii="Times New Roman" w:eastAsia="Calibri" w:hAnsi="Times New Roman" w:cs="Times New Roman"/>
          <w:color w:val="auto"/>
          <w:sz w:val="24"/>
          <w:szCs w:val="24"/>
        </w:rPr>
        <w:t>на 2023 год – 25948,4</w:t>
      </w:r>
      <w:r w:rsidR="003C0DB5" w:rsidRPr="000A2503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тыс. рублей;</w:t>
      </w:r>
    </w:p>
    <w:p w:rsidR="00413C4D" w:rsidRPr="000A2503" w:rsidRDefault="003C0DB5" w:rsidP="00C05497">
      <w:pPr>
        <w:suppressAutoHyphens/>
        <w:ind w:firstLine="284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0A2503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на 2024 год – </w:t>
      </w:r>
      <w:r w:rsidR="00E3312E">
        <w:rPr>
          <w:rFonts w:ascii="Times New Roman" w:eastAsia="Calibri" w:hAnsi="Times New Roman" w:cs="Times New Roman"/>
          <w:color w:val="auto"/>
          <w:sz w:val="24"/>
          <w:szCs w:val="24"/>
        </w:rPr>
        <w:t>0</w:t>
      </w:r>
      <w:r w:rsidRPr="000A2503">
        <w:rPr>
          <w:rFonts w:ascii="Times New Roman" w:eastAsia="Calibri" w:hAnsi="Times New Roman" w:cs="Times New Roman"/>
          <w:color w:val="auto"/>
          <w:sz w:val="24"/>
          <w:szCs w:val="24"/>
        </w:rPr>
        <w:t>,0 тыс. рублей;</w:t>
      </w:r>
    </w:p>
    <w:p w:rsidR="00413C4D" w:rsidRPr="000A2503" w:rsidRDefault="00E3312E" w:rsidP="00C05497">
      <w:pPr>
        <w:suppressAutoHyphens/>
        <w:ind w:firstLine="284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>
        <w:rPr>
          <w:rFonts w:ascii="Times New Roman" w:eastAsia="Calibri" w:hAnsi="Times New Roman" w:cs="Times New Roman"/>
          <w:color w:val="auto"/>
          <w:sz w:val="24"/>
          <w:szCs w:val="24"/>
        </w:rPr>
        <w:t>на 2025 год – 0</w:t>
      </w:r>
      <w:r w:rsidR="003C0DB5" w:rsidRPr="000A2503">
        <w:rPr>
          <w:rFonts w:ascii="Times New Roman" w:eastAsia="Calibri" w:hAnsi="Times New Roman" w:cs="Times New Roman"/>
          <w:color w:val="auto"/>
          <w:sz w:val="24"/>
          <w:szCs w:val="24"/>
        </w:rPr>
        <w:t>,</w:t>
      </w:r>
      <w:r>
        <w:rPr>
          <w:rFonts w:ascii="Times New Roman" w:eastAsia="Calibri" w:hAnsi="Times New Roman" w:cs="Times New Roman"/>
          <w:color w:val="auto"/>
          <w:sz w:val="24"/>
          <w:szCs w:val="24"/>
        </w:rPr>
        <w:t>0</w:t>
      </w:r>
      <w:r w:rsidR="003C0DB5" w:rsidRPr="000A2503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тыс. рублей.</w:t>
      </w:r>
    </w:p>
    <w:p w:rsidR="00413C4D" w:rsidRPr="00083007" w:rsidRDefault="003C0DB5" w:rsidP="00083007">
      <w:pPr>
        <w:pStyle w:val="af"/>
        <w:ind w:firstLine="284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083007">
        <w:rPr>
          <w:rFonts w:ascii="Times New Roman" w:hAnsi="Times New Roman" w:cs="Times New Roman"/>
          <w:sz w:val="24"/>
          <w:szCs w:val="24"/>
          <w:lang w:eastAsia="zh-CN"/>
        </w:rPr>
        <w:t>Объемы финансирования подпрограммы определяются исходя из расходов, необходимых для реализации мероприятий подпрограммы, и подлежат ежегодному уточнению при формировании бюджета муниципального образования «Палкинский район» на соответствующий год.</w:t>
      </w:r>
    </w:p>
    <w:p w:rsidR="00413C4D" w:rsidRPr="00083007" w:rsidRDefault="00BA74D5" w:rsidP="00083007">
      <w:pPr>
        <w:pStyle w:val="af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3007">
        <w:rPr>
          <w:rFonts w:ascii="Times New Roman" w:hAnsi="Times New Roman" w:cs="Times New Roman"/>
          <w:sz w:val="24"/>
          <w:szCs w:val="24"/>
          <w:lang w:eastAsia="zh-CN"/>
        </w:rPr>
        <w:t>1.5</w:t>
      </w:r>
      <w:r w:rsidR="004E16BB" w:rsidRPr="00083007">
        <w:rPr>
          <w:rFonts w:ascii="Times New Roman" w:hAnsi="Times New Roman" w:cs="Times New Roman"/>
          <w:sz w:val="24"/>
          <w:szCs w:val="24"/>
          <w:lang w:eastAsia="zh-CN"/>
        </w:rPr>
        <w:t xml:space="preserve">. </w:t>
      </w:r>
      <w:r w:rsidR="007A5B1C" w:rsidRPr="00083007">
        <w:rPr>
          <w:rFonts w:ascii="Times New Roman" w:hAnsi="Times New Roman" w:cs="Times New Roman"/>
          <w:sz w:val="24"/>
          <w:szCs w:val="24"/>
          <w:lang w:eastAsia="zh-CN"/>
        </w:rPr>
        <w:t>В п</w:t>
      </w:r>
      <w:r w:rsidRPr="00083007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аспорт</w:t>
      </w:r>
      <w:r w:rsidR="007A5B1C" w:rsidRPr="0008300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830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подпрограммы </w:t>
      </w:r>
      <w:r w:rsidRPr="000830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08300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Обеспечение общего порядка и противодействия коррупции»</w:t>
      </w:r>
      <w:r w:rsidR="007A5B1C" w:rsidRPr="00083007">
        <w:rPr>
          <w:rFonts w:ascii="Times New Roman" w:eastAsia="Calibri" w:hAnsi="Times New Roman" w:cs="Times New Roman"/>
          <w:sz w:val="24"/>
          <w:szCs w:val="24"/>
        </w:rPr>
        <w:t xml:space="preserve"> раздел «</w:t>
      </w:r>
      <w:r w:rsidR="007A5B1C" w:rsidRPr="000830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Объемы и источники финансирования подпрограммы муниципальной программы» изложить в новой редакции:</w:t>
      </w:r>
    </w:p>
    <w:tbl>
      <w:tblPr>
        <w:tblW w:w="10100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75" w:type="dxa"/>
          <w:left w:w="-5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2562"/>
        <w:gridCol w:w="1584"/>
        <w:gridCol w:w="847"/>
        <w:gridCol w:w="929"/>
        <w:gridCol w:w="834"/>
        <w:gridCol w:w="905"/>
        <w:gridCol w:w="833"/>
        <w:gridCol w:w="1606"/>
      </w:tblGrid>
      <w:tr w:rsidR="00C05497" w:rsidRPr="000A2503" w:rsidTr="00083007">
        <w:trPr>
          <w:trHeight w:val="600"/>
          <w:jc w:val="center"/>
        </w:trPr>
        <w:tc>
          <w:tcPr>
            <w:tcW w:w="25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13C4D" w:rsidRPr="000A2503" w:rsidRDefault="003C0DB5" w:rsidP="00963ECF">
            <w:pPr>
              <w:suppressAutoHyphens/>
              <w:ind w:firstLine="4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0A250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13C4D" w:rsidRPr="000A2503" w:rsidRDefault="003C0DB5" w:rsidP="00963ECF">
            <w:pPr>
              <w:suppressAutoHyphens/>
              <w:ind w:firstLine="4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0A250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13C4D" w:rsidRPr="000A2503" w:rsidRDefault="003C0DB5" w:rsidP="00963ECF">
            <w:pPr>
              <w:suppressAutoHyphens/>
              <w:ind w:firstLine="4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0A250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Всего (руб.)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13C4D" w:rsidRPr="000A2503" w:rsidRDefault="003C0DB5" w:rsidP="00963ECF">
            <w:pPr>
              <w:suppressAutoHyphens/>
              <w:ind w:firstLine="4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0A250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13C4D" w:rsidRPr="000A2503" w:rsidRDefault="003C0DB5" w:rsidP="00963ECF">
            <w:pPr>
              <w:suppressAutoHyphens/>
              <w:ind w:firstLine="4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0A250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13C4D" w:rsidRPr="000A2503" w:rsidRDefault="003C0DB5" w:rsidP="00963ECF">
            <w:pPr>
              <w:suppressAutoHyphens/>
              <w:ind w:firstLine="4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0A250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413C4D" w:rsidRPr="000A2503" w:rsidRDefault="003C0DB5" w:rsidP="00963ECF">
            <w:pPr>
              <w:suppressAutoHyphens/>
              <w:ind w:firstLine="4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0A250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13C4D" w:rsidRPr="000A2503" w:rsidRDefault="003C0DB5" w:rsidP="00963ECF">
            <w:pPr>
              <w:suppressAutoHyphens/>
              <w:ind w:firstLine="4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0A250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2025 год</w:t>
            </w:r>
          </w:p>
        </w:tc>
      </w:tr>
      <w:tr w:rsidR="00C11E67" w:rsidRPr="000A2503" w:rsidTr="00083007">
        <w:trPr>
          <w:trHeight w:val="600"/>
          <w:jc w:val="center"/>
        </w:trPr>
        <w:tc>
          <w:tcPr>
            <w:tcW w:w="25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11E67" w:rsidRPr="000A2503" w:rsidRDefault="00C11E67" w:rsidP="00963ECF">
            <w:pPr>
              <w:suppressAutoHyphens/>
              <w:ind w:firstLine="4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11E67" w:rsidRPr="000A2503" w:rsidRDefault="00C11E67" w:rsidP="00963ECF">
            <w:pPr>
              <w:suppressAutoHyphens/>
              <w:ind w:firstLine="4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0A250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11E67" w:rsidRPr="000A2503" w:rsidRDefault="00C11E67" w:rsidP="00083007">
            <w:pPr>
              <w:suppressAutoHyphens/>
              <w:ind w:firstLine="4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39</w:t>
            </w: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,0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11E67" w:rsidRPr="000A2503" w:rsidRDefault="00C11E67" w:rsidP="00083007">
            <w:pPr>
              <w:suppressAutoHyphens/>
              <w:ind w:firstLine="4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3,0</w:t>
            </w:r>
          </w:p>
        </w:tc>
        <w:tc>
          <w:tcPr>
            <w:tcW w:w="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11E67" w:rsidRPr="000A2503" w:rsidRDefault="00C11E67" w:rsidP="00083007">
            <w:pPr>
              <w:suppressAutoHyphens/>
              <w:ind w:firstLine="4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34</w:t>
            </w:r>
            <w:r w:rsidRPr="000A250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11E67" w:rsidRPr="000A2503" w:rsidRDefault="00C11E67" w:rsidP="00083007">
            <w:pPr>
              <w:suppressAutoHyphens/>
              <w:ind w:firstLine="4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0A250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C11E67" w:rsidRPr="000A2503" w:rsidRDefault="00C11E67" w:rsidP="00C11E67">
            <w:pPr>
              <w:suppressAutoHyphens/>
              <w:ind w:firstLine="40"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</w:t>
            </w:r>
            <w:r w:rsidRPr="000A250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11E67" w:rsidRDefault="00C11E67" w:rsidP="00C11E67">
            <w:pPr>
              <w:jc w:val="right"/>
            </w:pPr>
            <w:r w:rsidRPr="004A45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</w:tr>
      <w:tr w:rsidR="00C11E67" w:rsidRPr="000A2503" w:rsidTr="00083007">
        <w:trPr>
          <w:trHeight w:val="600"/>
          <w:jc w:val="center"/>
        </w:trPr>
        <w:tc>
          <w:tcPr>
            <w:tcW w:w="25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11E67" w:rsidRPr="000A2503" w:rsidRDefault="00C11E67" w:rsidP="00963ECF">
            <w:pPr>
              <w:suppressAutoHyphens/>
              <w:ind w:firstLine="4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11E67" w:rsidRPr="000A2503" w:rsidRDefault="00C11E67" w:rsidP="00963ECF">
            <w:pPr>
              <w:suppressAutoHyphens/>
              <w:ind w:firstLine="4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0A250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11E67" w:rsidRPr="000A2503" w:rsidRDefault="00C11E67" w:rsidP="00083007">
            <w:pPr>
              <w:suppressAutoHyphens/>
              <w:ind w:firstLine="4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3</w:t>
            </w: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,0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11E67" w:rsidRPr="000A2503" w:rsidRDefault="00C11E67" w:rsidP="00083007">
            <w:pPr>
              <w:suppressAutoHyphens/>
              <w:ind w:firstLine="4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</w:t>
            </w: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,0</w:t>
            </w:r>
          </w:p>
        </w:tc>
        <w:tc>
          <w:tcPr>
            <w:tcW w:w="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11E67" w:rsidRPr="000A2503" w:rsidRDefault="00C11E67" w:rsidP="00083007">
            <w:pPr>
              <w:suppressAutoHyphens/>
              <w:ind w:firstLine="4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</w:t>
            </w: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,0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11E67" w:rsidRPr="000A2503" w:rsidRDefault="00C11E67" w:rsidP="00083007">
            <w:pPr>
              <w:suppressAutoHyphens/>
              <w:ind w:firstLine="4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</w:t>
            </w: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,0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C11E67" w:rsidRPr="000A2503" w:rsidRDefault="00C11E67" w:rsidP="00C11E67">
            <w:pPr>
              <w:suppressAutoHyphens/>
              <w:ind w:firstLine="4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0</w:t>
            </w: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,0</w:t>
            </w:r>
          </w:p>
        </w:tc>
        <w:tc>
          <w:tcPr>
            <w:tcW w:w="1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11E67" w:rsidRDefault="00C11E67" w:rsidP="00C11E67">
            <w:pPr>
              <w:jc w:val="right"/>
            </w:pPr>
            <w:r w:rsidRPr="004A45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</w:tr>
      <w:tr w:rsidR="00C11E67" w:rsidRPr="000A2503" w:rsidTr="00083007">
        <w:trPr>
          <w:trHeight w:val="380"/>
          <w:jc w:val="center"/>
        </w:trPr>
        <w:tc>
          <w:tcPr>
            <w:tcW w:w="25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11E67" w:rsidRPr="000A2503" w:rsidRDefault="00C11E67" w:rsidP="00963ECF">
            <w:pPr>
              <w:suppressAutoHyphens/>
              <w:ind w:firstLine="4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11E67" w:rsidRPr="000A2503" w:rsidRDefault="00C11E67" w:rsidP="00963ECF">
            <w:pPr>
              <w:suppressAutoHyphens/>
              <w:ind w:firstLine="4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0A250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бюджет МО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11E67" w:rsidRPr="000A2503" w:rsidRDefault="00C11E67" w:rsidP="00C11E67">
            <w:pPr>
              <w:suppressAutoHyphens/>
              <w:ind w:firstLine="4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943</w:t>
            </w: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,0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11E67" w:rsidRPr="000A2503" w:rsidRDefault="00C11E67" w:rsidP="00C11E67">
            <w:pPr>
              <w:suppressAutoHyphens/>
              <w:ind w:firstLine="4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2019</w:t>
            </w: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,0</w:t>
            </w:r>
          </w:p>
        </w:tc>
        <w:tc>
          <w:tcPr>
            <w:tcW w:w="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11E67" w:rsidRPr="000A2503" w:rsidRDefault="00C11E67" w:rsidP="00C11E67">
            <w:pPr>
              <w:ind w:firstLine="40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962</w:t>
            </w: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,0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11E67" w:rsidRPr="000A2503" w:rsidRDefault="00C11E67" w:rsidP="00C11E67">
            <w:pPr>
              <w:ind w:firstLine="40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962</w:t>
            </w: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,0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C11E67" w:rsidRPr="000A2503" w:rsidRDefault="00C11E67" w:rsidP="00C11E67">
            <w:pPr>
              <w:ind w:firstLine="40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0</w:t>
            </w: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,0</w:t>
            </w:r>
          </w:p>
        </w:tc>
        <w:tc>
          <w:tcPr>
            <w:tcW w:w="1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11E67" w:rsidRDefault="00C11E67" w:rsidP="00C11E67">
            <w:pPr>
              <w:jc w:val="right"/>
            </w:pPr>
            <w:r w:rsidRPr="004A45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</w:tr>
      <w:tr w:rsidR="00C11E67" w:rsidRPr="000A2503" w:rsidTr="00083007">
        <w:trPr>
          <w:trHeight w:val="600"/>
          <w:jc w:val="center"/>
        </w:trPr>
        <w:tc>
          <w:tcPr>
            <w:tcW w:w="25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11E67" w:rsidRPr="000A2503" w:rsidRDefault="00C11E67" w:rsidP="00963ECF">
            <w:pPr>
              <w:suppressAutoHyphens/>
              <w:ind w:firstLine="4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11E67" w:rsidRPr="000A2503" w:rsidRDefault="00C11E67" w:rsidP="00963ECF">
            <w:pPr>
              <w:suppressAutoHyphens/>
              <w:ind w:firstLine="4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0A250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11E67" w:rsidRDefault="00C11E67" w:rsidP="00083007">
            <w:pPr>
              <w:jc w:val="center"/>
            </w:pPr>
            <w:r w:rsidRPr="004831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11E67" w:rsidRDefault="00C11E67" w:rsidP="00083007">
            <w:pPr>
              <w:jc w:val="center"/>
            </w:pPr>
            <w:r w:rsidRPr="004831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11E67" w:rsidRDefault="00C11E67" w:rsidP="00083007">
            <w:pPr>
              <w:jc w:val="center"/>
            </w:pPr>
            <w:r w:rsidRPr="004831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11E67" w:rsidRDefault="00C11E67" w:rsidP="00083007">
            <w:pPr>
              <w:jc w:val="center"/>
            </w:pPr>
            <w:r w:rsidRPr="004831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C11E67" w:rsidRDefault="00C11E67" w:rsidP="00C11E67">
            <w:pPr>
              <w:jc w:val="right"/>
            </w:pPr>
            <w:r w:rsidRPr="004831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11E67" w:rsidRDefault="00C11E67" w:rsidP="00C11E67">
            <w:pPr>
              <w:jc w:val="right"/>
            </w:pPr>
            <w:r w:rsidRPr="004831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</w:tr>
      <w:tr w:rsidR="00C05497" w:rsidRPr="000A2503" w:rsidTr="00083007">
        <w:trPr>
          <w:trHeight w:val="600"/>
          <w:jc w:val="center"/>
        </w:trPr>
        <w:tc>
          <w:tcPr>
            <w:tcW w:w="25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13C4D" w:rsidRPr="000A2503" w:rsidRDefault="00413C4D" w:rsidP="00963ECF">
            <w:pPr>
              <w:suppressAutoHyphens/>
              <w:ind w:firstLine="4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13C4D" w:rsidRPr="000A2503" w:rsidRDefault="003C0DB5" w:rsidP="00963ECF">
            <w:pPr>
              <w:suppressAutoHyphens/>
              <w:ind w:firstLine="4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0A250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всего по источникам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13C4D" w:rsidRPr="000A2503" w:rsidRDefault="003C0DB5" w:rsidP="00D5576E">
            <w:pPr>
              <w:suppressAutoHyphens/>
              <w:ind w:firstLine="40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5</w:t>
            </w:r>
            <w:r w:rsidR="00D5576E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98</w:t>
            </w:r>
            <w:r w:rsidR="00C11E67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5</w:t>
            </w: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,0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13C4D" w:rsidRPr="000A2503" w:rsidRDefault="00C11E67" w:rsidP="00C11E67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2023,0</w:t>
            </w:r>
          </w:p>
        </w:tc>
        <w:tc>
          <w:tcPr>
            <w:tcW w:w="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13C4D" w:rsidRPr="000A2503" w:rsidRDefault="003C0DB5" w:rsidP="00C11E67">
            <w:pPr>
              <w:ind w:firstLine="40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  <w:r w:rsidR="00C11E6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997,0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13C4D" w:rsidRPr="000A2503" w:rsidRDefault="003C0DB5" w:rsidP="00C11E67">
            <w:pPr>
              <w:ind w:firstLine="40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  <w:r w:rsidR="00C11E6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965,0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413C4D" w:rsidRPr="000A2503" w:rsidRDefault="00C11E67" w:rsidP="00C11E67">
            <w:pPr>
              <w:ind w:firstLine="40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13C4D" w:rsidRPr="000A2503" w:rsidRDefault="00C11E67" w:rsidP="00C11E67">
            <w:pPr>
              <w:ind w:firstLine="40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</w:tr>
    </w:tbl>
    <w:p w:rsidR="00413C4D" w:rsidRPr="000A2503" w:rsidRDefault="00BA74D5" w:rsidP="00083007">
      <w:pPr>
        <w:suppressAutoHyphens/>
        <w:ind w:firstLine="284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BA74D5">
        <w:rPr>
          <w:rFonts w:ascii="Times New Roman" w:eastAsia="Calibri" w:hAnsi="Times New Roman" w:cs="Times New Roman"/>
          <w:color w:val="auto"/>
          <w:sz w:val="24"/>
          <w:szCs w:val="24"/>
        </w:rPr>
        <w:t>1.6</w:t>
      </w:r>
      <w:r w:rsidR="004E16BB" w:rsidRPr="004E16BB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color w:val="auto"/>
          <w:sz w:val="24"/>
          <w:szCs w:val="24"/>
        </w:rPr>
        <w:t>Раздел 4 «</w:t>
      </w:r>
      <w:r w:rsidR="003C0DB5" w:rsidRPr="000A2503">
        <w:rPr>
          <w:rFonts w:ascii="Times New Roman" w:eastAsia="Calibri" w:hAnsi="Times New Roman" w:cs="Times New Roman"/>
          <w:b/>
          <w:color w:val="auto"/>
          <w:sz w:val="24"/>
          <w:szCs w:val="24"/>
        </w:rPr>
        <w:t>Ресурсное обеспечение подпрограммы</w:t>
      </w:r>
      <w:r>
        <w:rPr>
          <w:rFonts w:ascii="Times New Roman" w:eastAsia="Calibri" w:hAnsi="Times New Roman" w:cs="Times New Roman"/>
          <w:b/>
          <w:color w:val="auto"/>
          <w:sz w:val="24"/>
          <w:szCs w:val="24"/>
        </w:rPr>
        <w:t xml:space="preserve">» </w:t>
      </w:r>
      <w:r>
        <w:rPr>
          <w:rFonts w:ascii="Times New Roman" w:eastAsia="Calibri" w:hAnsi="Times New Roman" w:cs="Times New Roman"/>
          <w:color w:val="auto"/>
          <w:sz w:val="24"/>
          <w:szCs w:val="24"/>
        </w:rPr>
        <w:t>изложить в новой редакции:</w:t>
      </w:r>
    </w:p>
    <w:p w:rsidR="00413C4D" w:rsidRPr="000A2503" w:rsidRDefault="003C0DB5" w:rsidP="00C05497">
      <w:pPr>
        <w:widowControl/>
        <w:suppressAutoHyphens/>
        <w:spacing w:line="276" w:lineRule="auto"/>
        <w:ind w:firstLine="284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0A2503">
        <w:rPr>
          <w:rFonts w:ascii="Times New Roman" w:eastAsia="Calibri" w:hAnsi="Times New Roman" w:cs="Times New Roman"/>
          <w:color w:val="auto"/>
          <w:sz w:val="24"/>
          <w:szCs w:val="24"/>
        </w:rPr>
        <w:t>Финансовое обеспечение подпрограммы осуществляется в пределах бюджетных ассигнований и лимитов бюджетных обязательств бюджета района на соответствующий финансовый год и плановый период.</w:t>
      </w:r>
    </w:p>
    <w:p w:rsidR="00413C4D" w:rsidRPr="000A2503" w:rsidRDefault="003C0DB5" w:rsidP="00C05497">
      <w:pPr>
        <w:widowControl/>
        <w:suppressAutoHyphens/>
        <w:spacing w:line="276" w:lineRule="auto"/>
        <w:ind w:firstLine="284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0A2503">
        <w:rPr>
          <w:rFonts w:ascii="Times New Roman" w:eastAsia="Calibri" w:hAnsi="Times New Roman" w:cs="Times New Roman"/>
          <w:color w:val="auto"/>
          <w:sz w:val="24"/>
          <w:szCs w:val="24"/>
        </w:rPr>
        <w:lastRenderedPageBreak/>
        <w:t>Общий объем финансирования подпрограммы на 20</w:t>
      </w:r>
      <w:r w:rsidR="00BA74D5">
        <w:rPr>
          <w:rFonts w:ascii="Times New Roman" w:eastAsia="Calibri" w:hAnsi="Times New Roman" w:cs="Times New Roman"/>
          <w:color w:val="auto"/>
          <w:sz w:val="24"/>
          <w:szCs w:val="24"/>
        </w:rPr>
        <w:t>21</w:t>
      </w:r>
      <w:r w:rsidR="00083007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</w:t>
      </w:r>
      <w:r w:rsidRPr="000A2503">
        <w:rPr>
          <w:rFonts w:ascii="Times New Roman" w:eastAsia="Calibri" w:hAnsi="Times New Roman" w:cs="Times New Roman"/>
          <w:color w:val="auto"/>
          <w:sz w:val="24"/>
          <w:szCs w:val="24"/>
        </w:rPr>
        <w:t>-</w:t>
      </w:r>
      <w:r w:rsidR="00083007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</w:t>
      </w:r>
      <w:r w:rsidRPr="000A2503">
        <w:rPr>
          <w:rFonts w:ascii="Times New Roman" w:eastAsia="Calibri" w:hAnsi="Times New Roman" w:cs="Times New Roman"/>
          <w:color w:val="auto"/>
          <w:sz w:val="24"/>
          <w:szCs w:val="24"/>
        </w:rPr>
        <w:t>202</w:t>
      </w:r>
      <w:r w:rsidR="00BA74D5">
        <w:rPr>
          <w:rFonts w:ascii="Times New Roman" w:eastAsia="Calibri" w:hAnsi="Times New Roman" w:cs="Times New Roman"/>
          <w:color w:val="auto"/>
          <w:sz w:val="24"/>
          <w:szCs w:val="24"/>
        </w:rPr>
        <w:t>5</w:t>
      </w:r>
      <w:r w:rsidRPr="000A2503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годы составит</w:t>
      </w:r>
      <w:r w:rsidRPr="000A2503"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  <w:t xml:space="preserve"> </w:t>
      </w:r>
      <w:r w:rsidRPr="00D5576E">
        <w:rPr>
          <w:rFonts w:ascii="Times New Roman" w:eastAsia="Calibri" w:hAnsi="Times New Roman" w:cs="Times New Roman"/>
          <w:bCs/>
          <w:color w:val="auto"/>
          <w:sz w:val="24"/>
          <w:szCs w:val="24"/>
        </w:rPr>
        <w:t>5</w:t>
      </w:r>
      <w:r w:rsidR="00D5576E" w:rsidRPr="00D5576E">
        <w:rPr>
          <w:rFonts w:ascii="Times New Roman" w:eastAsia="Calibri" w:hAnsi="Times New Roman" w:cs="Times New Roman"/>
          <w:bCs/>
          <w:color w:val="auto"/>
          <w:sz w:val="24"/>
          <w:szCs w:val="24"/>
        </w:rPr>
        <w:t>985</w:t>
      </w:r>
      <w:r w:rsidRPr="00D5576E">
        <w:rPr>
          <w:rFonts w:ascii="Times New Roman" w:eastAsia="Calibri" w:hAnsi="Times New Roman" w:cs="Times New Roman"/>
          <w:bCs/>
          <w:color w:val="auto"/>
          <w:sz w:val="24"/>
          <w:szCs w:val="24"/>
        </w:rPr>
        <w:t>,0 тыс. рублей</w:t>
      </w:r>
      <w:r w:rsidRPr="000A2503"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  <w:t>,</w:t>
      </w:r>
      <w:r w:rsidRPr="000A2503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в том числе:</w:t>
      </w:r>
    </w:p>
    <w:p w:rsidR="00413C4D" w:rsidRPr="000A2503" w:rsidRDefault="003C0DB5" w:rsidP="00C05497">
      <w:pPr>
        <w:widowControl/>
        <w:suppressAutoHyphens/>
        <w:spacing w:line="276" w:lineRule="auto"/>
        <w:ind w:firstLine="284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0A2503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на 2021 год </w:t>
      </w:r>
      <w:r w:rsidR="00C11E67">
        <w:rPr>
          <w:rFonts w:ascii="Times New Roman" w:eastAsia="Calibri" w:hAnsi="Times New Roman" w:cs="Times New Roman"/>
          <w:color w:val="auto"/>
          <w:sz w:val="24"/>
          <w:szCs w:val="24"/>
        </w:rPr>
        <w:t>–</w:t>
      </w:r>
      <w:r w:rsidRPr="000A2503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</w:t>
      </w:r>
      <w:r w:rsidR="00C11E67">
        <w:rPr>
          <w:rFonts w:ascii="Times New Roman" w:eastAsia="Calibri" w:hAnsi="Times New Roman" w:cs="Times New Roman"/>
          <w:color w:val="auto"/>
          <w:sz w:val="24"/>
          <w:szCs w:val="24"/>
        </w:rPr>
        <w:t>2023,0</w:t>
      </w:r>
      <w:r w:rsidRPr="000A2503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тыс. рублей;</w:t>
      </w:r>
    </w:p>
    <w:p w:rsidR="00413C4D" w:rsidRPr="000A2503" w:rsidRDefault="003C0DB5" w:rsidP="00C05497">
      <w:pPr>
        <w:widowControl/>
        <w:suppressAutoHyphens/>
        <w:spacing w:line="276" w:lineRule="auto"/>
        <w:ind w:firstLine="284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0A2503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на 2022 год </w:t>
      </w:r>
      <w:r w:rsidR="00C11E67">
        <w:rPr>
          <w:rFonts w:ascii="Times New Roman" w:eastAsia="Calibri" w:hAnsi="Times New Roman" w:cs="Times New Roman"/>
          <w:color w:val="auto"/>
          <w:sz w:val="24"/>
          <w:szCs w:val="24"/>
        </w:rPr>
        <w:t>–</w:t>
      </w:r>
      <w:r w:rsidRPr="000A2503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1</w:t>
      </w:r>
      <w:r w:rsidR="00C11E67">
        <w:rPr>
          <w:rFonts w:ascii="Times New Roman" w:eastAsia="Calibri" w:hAnsi="Times New Roman" w:cs="Times New Roman"/>
          <w:color w:val="auto"/>
          <w:sz w:val="24"/>
          <w:szCs w:val="24"/>
        </w:rPr>
        <w:t>997,0</w:t>
      </w:r>
      <w:r w:rsidRPr="000A2503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тыс. рублей;</w:t>
      </w:r>
    </w:p>
    <w:p w:rsidR="00413C4D" w:rsidRPr="000A2503" w:rsidRDefault="003C0DB5" w:rsidP="00C05497">
      <w:pPr>
        <w:widowControl/>
        <w:suppressAutoHyphens/>
        <w:spacing w:line="276" w:lineRule="auto"/>
        <w:ind w:firstLine="284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0A2503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на 2023 год </w:t>
      </w:r>
      <w:r w:rsidR="00C11E67">
        <w:rPr>
          <w:rFonts w:ascii="Times New Roman" w:eastAsia="Calibri" w:hAnsi="Times New Roman" w:cs="Times New Roman"/>
          <w:color w:val="auto"/>
          <w:sz w:val="24"/>
          <w:szCs w:val="24"/>
        </w:rPr>
        <w:t>–</w:t>
      </w:r>
      <w:r w:rsidRPr="000A2503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1</w:t>
      </w:r>
      <w:r w:rsidR="00C11E67">
        <w:rPr>
          <w:rFonts w:ascii="Times New Roman" w:eastAsia="Calibri" w:hAnsi="Times New Roman" w:cs="Times New Roman"/>
          <w:color w:val="auto"/>
          <w:sz w:val="24"/>
          <w:szCs w:val="24"/>
        </w:rPr>
        <w:t>965,0</w:t>
      </w:r>
      <w:r w:rsidRPr="000A2503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тыс. рублей;</w:t>
      </w:r>
    </w:p>
    <w:p w:rsidR="00413C4D" w:rsidRPr="000A2503" w:rsidRDefault="003C0DB5" w:rsidP="00C05497">
      <w:pPr>
        <w:widowControl/>
        <w:suppressAutoHyphens/>
        <w:spacing w:line="276" w:lineRule="auto"/>
        <w:ind w:firstLine="284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0A2503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на 2024 год </w:t>
      </w:r>
      <w:r w:rsidR="00C11E67">
        <w:rPr>
          <w:rFonts w:ascii="Times New Roman" w:eastAsia="Calibri" w:hAnsi="Times New Roman" w:cs="Times New Roman"/>
          <w:color w:val="auto"/>
          <w:sz w:val="24"/>
          <w:szCs w:val="24"/>
        </w:rPr>
        <w:t>–</w:t>
      </w:r>
      <w:r w:rsidRPr="000A2503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</w:t>
      </w:r>
      <w:r w:rsidR="00C11E67">
        <w:rPr>
          <w:rFonts w:ascii="Times New Roman" w:eastAsia="Calibri" w:hAnsi="Times New Roman" w:cs="Times New Roman"/>
          <w:color w:val="auto"/>
          <w:sz w:val="24"/>
          <w:szCs w:val="24"/>
        </w:rPr>
        <w:t>0,0</w:t>
      </w:r>
      <w:r w:rsidRPr="000A2503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тыс. рублей;</w:t>
      </w:r>
    </w:p>
    <w:p w:rsidR="00413C4D" w:rsidRPr="000A2503" w:rsidRDefault="003C0DB5" w:rsidP="00C05497">
      <w:pPr>
        <w:widowControl/>
        <w:suppressAutoHyphens/>
        <w:spacing w:line="276" w:lineRule="auto"/>
        <w:ind w:firstLine="284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0A2503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на 2024 год </w:t>
      </w:r>
      <w:r w:rsidR="00C11E67">
        <w:rPr>
          <w:rFonts w:ascii="Times New Roman" w:eastAsia="Calibri" w:hAnsi="Times New Roman" w:cs="Times New Roman"/>
          <w:color w:val="auto"/>
          <w:sz w:val="24"/>
          <w:szCs w:val="24"/>
        </w:rPr>
        <w:t>–</w:t>
      </w:r>
      <w:r w:rsidRPr="000A2503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</w:t>
      </w:r>
      <w:r w:rsidR="00C11E67">
        <w:rPr>
          <w:rFonts w:ascii="Times New Roman" w:eastAsia="Calibri" w:hAnsi="Times New Roman" w:cs="Times New Roman"/>
          <w:color w:val="auto"/>
          <w:sz w:val="24"/>
          <w:szCs w:val="24"/>
        </w:rPr>
        <w:t>0,0</w:t>
      </w:r>
      <w:r w:rsidRPr="000A2503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тыс. рублей.</w:t>
      </w:r>
    </w:p>
    <w:p w:rsidR="00413C4D" w:rsidRPr="00083007" w:rsidRDefault="003C0DB5" w:rsidP="00083007">
      <w:pPr>
        <w:pStyle w:val="af"/>
        <w:ind w:firstLine="284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083007">
        <w:rPr>
          <w:rFonts w:ascii="Times New Roman" w:hAnsi="Times New Roman" w:cs="Times New Roman"/>
          <w:sz w:val="24"/>
          <w:szCs w:val="24"/>
          <w:lang w:eastAsia="zh-CN"/>
        </w:rPr>
        <w:t xml:space="preserve">Объемы финансирования подпрограммы определяются исходя из расходов, необходимых для реализации мероприятий подпрограммы, и подлежат ежегодному уточнению при формировании бюджета муниципального образования «Палкинский район» на соответствующий год. </w:t>
      </w:r>
    </w:p>
    <w:p w:rsidR="004E16BB" w:rsidRPr="00083007" w:rsidRDefault="00BA74D5" w:rsidP="00083007">
      <w:pPr>
        <w:pStyle w:val="af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007">
        <w:rPr>
          <w:rFonts w:ascii="Times New Roman" w:eastAsia="Times New Roman" w:hAnsi="Times New Roman" w:cs="Times New Roman"/>
          <w:sz w:val="24"/>
          <w:szCs w:val="24"/>
          <w:lang w:eastAsia="ru-RU"/>
        </w:rPr>
        <w:t>1.7</w:t>
      </w:r>
      <w:r w:rsidR="004E16BB" w:rsidRPr="000830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A5B1C" w:rsidRPr="0008300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</w:t>
      </w:r>
      <w:r w:rsidR="003D0453" w:rsidRPr="00083007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аспорт</w:t>
      </w:r>
      <w:r w:rsidR="007A5B1C" w:rsidRPr="0008300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3D0453" w:rsidRPr="000830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подпрограммы </w:t>
      </w:r>
      <w:r w:rsidR="003C0DB5" w:rsidRPr="000830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3C0DB5" w:rsidRPr="0008300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Совершенствование, развитие бюджетного процесса и управление муниципальным долгом</w:t>
      </w:r>
      <w:r w:rsidR="003C0DB5" w:rsidRPr="000830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3D0453" w:rsidRPr="000830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A5B1C" w:rsidRPr="00083007">
        <w:rPr>
          <w:rFonts w:ascii="Times New Roman" w:eastAsia="Calibri" w:hAnsi="Times New Roman" w:cs="Times New Roman"/>
          <w:sz w:val="24"/>
          <w:szCs w:val="24"/>
        </w:rPr>
        <w:t>раздел «</w:t>
      </w:r>
      <w:r w:rsidR="007A5B1C" w:rsidRPr="000830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Объемы и источники финансирования подпрограммы муниципальной программы» изложить в новой редакции:</w:t>
      </w:r>
    </w:p>
    <w:tbl>
      <w:tblPr>
        <w:tblW w:w="10525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75" w:type="dxa"/>
          <w:left w:w="-5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2501"/>
        <w:gridCol w:w="1531"/>
        <w:gridCol w:w="929"/>
        <w:gridCol w:w="886"/>
        <w:gridCol w:w="851"/>
        <w:gridCol w:w="850"/>
        <w:gridCol w:w="1021"/>
        <w:gridCol w:w="1956"/>
      </w:tblGrid>
      <w:tr w:rsidR="00C05497" w:rsidRPr="000A2503" w:rsidTr="00083007">
        <w:trPr>
          <w:trHeight w:val="600"/>
          <w:jc w:val="center"/>
        </w:trPr>
        <w:tc>
          <w:tcPr>
            <w:tcW w:w="25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13C4D" w:rsidRPr="000A2503" w:rsidRDefault="003C0DB5" w:rsidP="00963ECF">
            <w:pPr>
              <w:suppressAutoHyphens/>
              <w:ind w:firstLine="4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0A250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1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13C4D" w:rsidRPr="000A2503" w:rsidRDefault="003C0DB5" w:rsidP="00963ECF">
            <w:pPr>
              <w:suppressAutoHyphens/>
              <w:ind w:firstLine="4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0A250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13C4D" w:rsidRPr="000A2503" w:rsidRDefault="003C0DB5" w:rsidP="00963ECF">
            <w:pPr>
              <w:suppressAutoHyphens/>
              <w:ind w:firstLine="4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0A250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13C4D" w:rsidRPr="000A2503" w:rsidRDefault="003C0DB5" w:rsidP="00963ECF">
            <w:pPr>
              <w:suppressAutoHyphens/>
              <w:ind w:firstLine="4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0A250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13C4D" w:rsidRPr="000A2503" w:rsidRDefault="003C0DB5" w:rsidP="00963ECF">
            <w:pPr>
              <w:suppressAutoHyphens/>
              <w:ind w:firstLine="4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0A250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13C4D" w:rsidRPr="000A2503" w:rsidRDefault="003C0DB5" w:rsidP="00963ECF">
            <w:pPr>
              <w:suppressAutoHyphens/>
              <w:ind w:firstLine="4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0A250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413C4D" w:rsidRPr="000A2503" w:rsidRDefault="003C0DB5" w:rsidP="00963ECF">
            <w:pPr>
              <w:suppressAutoHyphens/>
              <w:ind w:firstLine="4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0A250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13C4D" w:rsidRPr="000A2503" w:rsidRDefault="003C0DB5" w:rsidP="00963ECF">
            <w:pPr>
              <w:suppressAutoHyphens/>
              <w:ind w:firstLine="4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0A250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2025 год</w:t>
            </w:r>
          </w:p>
        </w:tc>
      </w:tr>
      <w:tr w:rsidR="00C11E67" w:rsidRPr="000A2503" w:rsidTr="00083007">
        <w:trPr>
          <w:trHeight w:val="600"/>
          <w:jc w:val="center"/>
        </w:trPr>
        <w:tc>
          <w:tcPr>
            <w:tcW w:w="25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11E67" w:rsidRPr="000A2503" w:rsidRDefault="00C11E67" w:rsidP="00963ECF">
            <w:pPr>
              <w:suppressAutoHyphens/>
              <w:ind w:firstLine="4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11E67" w:rsidRPr="000A2503" w:rsidRDefault="00C11E67" w:rsidP="00963ECF">
            <w:pPr>
              <w:suppressAutoHyphens/>
              <w:ind w:firstLine="4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0A250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11E67" w:rsidRPr="000A2503" w:rsidRDefault="00C11E67" w:rsidP="00A57A2A">
            <w:pPr>
              <w:suppressAutoHyphens/>
              <w:ind w:firstLine="40"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1776,7</w:t>
            </w:r>
          </w:p>
        </w:tc>
        <w:tc>
          <w:tcPr>
            <w:tcW w:w="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11E67" w:rsidRPr="000A2503" w:rsidRDefault="00C11E67" w:rsidP="00A57A2A">
            <w:pPr>
              <w:suppressAutoHyphens/>
              <w:ind w:firstLine="40"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579,5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11E67" w:rsidRPr="000A2503" w:rsidRDefault="00C11E67" w:rsidP="00A57A2A">
            <w:pPr>
              <w:suppressAutoHyphens/>
              <w:ind w:firstLine="40"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588,2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11E67" w:rsidRPr="000A2503" w:rsidRDefault="00C11E67" w:rsidP="00A57A2A">
            <w:pPr>
              <w:suppressAutoHyphens/>
              <w:ind w:firstLine="40"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609,0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C11E67" w:rsidRPr="000A2503" w:rsidRDefault="00C11E67" w:rsidP="00A57A2A">
            <w:pPr>
              <w:suppressAutoHyphens/>
              <w:ind w:firstLine="40"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11E67" w:rsidRDefault="00C11E67" w:rsidP="00A57A2A">
            <w:pPr>
              <w:jc w:val="right"/>
            </w:pPr>
            <w:r w:rsidRPr="004A728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</w:tr>
      <w:tr w:rsidR="00C11E67" w:rsidRPr="000A2503" w:rsidTr="00083007">
        <w:trPr>
          <w:trHeight w:val="562"/>
          <w:jc w:val="center"/>
        </w:trPr>
        <w:tc>
          <w:tcPr>
            <w:tcW w:w="25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11E67" w:rsidRPr="000A2503" w:rsidRDefault="00C11E67" w:rsidP="00963ECF">
            <w:pPr>
              <w:suppressAutoHyphens/>
              <w:ind w:firstLine="4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11E67" w:rsidRPr="000A2503" w:rsidRDefault="00C11E67" w:rsidP="00963ECF">
            <w:pPr>
              <w:suppressAutoHyphens/>
              <w:ind w:firstLine="4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0A250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11E67" w:rsidRPr="000A2503" w:rsidRDefault="00C11E67" w:rsidP="00A57A2A">
            <w:pPr>
              <w:suppressAutoHyphens/>
              <w:ind w:firstLine="40"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4335,0</w:t>
            </w:r>
          </w:p>
        </w:tc>
        <w:tc>
          <w:tcPr>
            <w:tcW w:w="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11E67" w:rsidRPr="000A2503" w:rsidRDefault="00C11E67" w:rsidP="00A57A2A">
            <w:pPr>
              <w:suppressAutoHyphens/>
              <w:ind w:firstLine="40"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1448,0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11E67" w:rsidRPr="000A2503" w:rsidRDefault="00C11E67" w:rsidP="00A57A2A">
            <w:pPr>
              <w:suppressAutoHyphens/>
              <w:ind w:firstLine="40"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150</w:t>
            </w:r>
            <w:r w:rsidR="00A57A2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11E67" w:rsidRPr="000A2503" w:rsidRDefault="00C11E67" w:rsidP="00A57A2A">
            <w:pPr>
              <w:suppressAutoHyphens/>
              <w:ind w:firstLine="40"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1385,0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C11E67" w:rsidRDefault="00C11E67" w:rsidP="00A57A2A">
            <w:pPr>
              <w:jc w:val="right"/>
            </w:pPr>
            <w:r w:rsidRPr="00F02CE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11E67" w:rsidRDefault="00C11E67" w:rsidP="00A57A2A">
            <w:pPr>
              <w:jc w:val="right"/>
            </w:pPr>
            <w:r w:rsidRPr="004A728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</w:tr>
      <w:tr w:rsidR="00C11E67" w:rsidRPr="000A2503" w:rsidTr="00083007">
        <w:trPr>
          <w:trHeight w:val="380"/>
          <w:jc w:val="center"/>
        </w:trPr>
        <w:tc>
          <w:tcPr>
            <w:tcW w:w="25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11E67" w:rsidRPr="000A2503" w:rsidRDefault="00C11E67" w:rsidP="00963ECF">
            <w:pPr>
              <w:suppressAutoHyphens/>
              <w:ind w:firstLine="4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11E67" w:rsidRPr="000A2503" w:rsidRDefault="00C11E67" w:rsidP="00963ECF">
            <w:pPr>
              <w:suppressAutoHyphens/>
              <w:ind w:firstLine="4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0A250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бюджет МО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11E67" w:rsidRPr="000A2503" w:rsidRDefault="00C11E67" w:rsidP="00A57A2A">
            <w:pPr>
              <w:suppressAutoHyphens/>
              <w:ind w:firstLine="40"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904,0</w:t>
            </w:r>
          </w:p>
        </w:tc>
        <w:tc>
          <w:tcPr>
            <w:tcW w:w="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11E67" w:rsidRPr="000A2503" w:rsidRDefault="00C11E67" w:rsidP="00A57A2A">
            <w:pPr>
              <w:suppressAutoHyphens/>
              <w:ind w:firstLine="40"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904,0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11E67" w:rsidRDefault="00C11E67" w:rsidP="00A57A2A">
            <w:pPr>
              <w:jc w:val="right"/>
            </w:pPr>
            <w:r w:rsidRPr="005A661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11E67" w:rsidRDefault="00C11E67" w:rsidP="00A57A2A">
            <w:pPr>
              <w:jc w:val="right"/>
            </w:pPr>
            <w:r w:rsidRPr="005A661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C11E67" w:rsidRDefault="00C11E67" w:rsidP="00A57A2A">
            <w:pPr>
              <w:jc w:val="right"/>
            </w:pPr>
            <w:r w:rsidRPr="00F02CE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11E67" w:rsidRDefault="00C11E67" w:rsidP="00A57A2A">
            <w:pPr>
              <w:jc w:val="right"/>
            </w:pPr>
            <w:r w:rsidRPr="004A728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</w:tr>
      <w:tr w:rsidR="00C11E67" w:rsidRPr="000A2503" w:rsidTr="00083007">
        <w:trPr>
          <w:trHeight w:val="361"/>
          <w:jc w:val="center"/>
        </w:trPr>
        <w:tc>
          <w:tcPr>
            <w:tcW w:w="25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11E67" w:rsidRPr="000A2503" w:rsidRDefault="00C11E67" w:rsidP="00963ECF">
            <w:pPr>
              <w:suppressAutoHyphens/>
              <w:ind w:firstLine="4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11E67" w:rsidRPr="000A2503" w:rsidRDefault="00C11E67" w:rsidP="00963ECF">
            <w:pPr>
              <w:suppressAutoHyphens/>
              <w:ind w:firstLine="4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0A250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11E67" w:rsidRDefault="00C11E67" w:rsidP="00A57A2A">
            <w:pPr>
              <w:jc w:val="right"/>
            </w:pPr>
            <w:r w:rsidRPr="00481A7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11E67" w:rsidRDefault="00C11E67" w:rsidP="00A57A2A">
            <w:pPr>
              <w:jc w:val="right"/>
            </w:pPr>
            <w:r w:rsidRPr="00481A7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11E67" w:rsidRDefault="00C11E67" w:rsidP="00A57A2A">
            <w:pPr>
              <w:jc w:val="right"/>
            </w:pPr>
            <w:r w:rsidRPr="00481A7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11E67" w:rsidRDefault="00C11E67" w:rsidP="00A57A2A">
            <w:pPr>
              <w:jc w:val="right"/>
            </w:pPr>
            <w:r w:rsidRPr="00481A7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C11E67" w:rsidRDefault="00C11E67" w:rsidP="00A57A2A">
            <w:pPr>
              <w:jc w:val="right"/>
            </w:pPr>
            <w:r w:rsidRPr="00481A7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11E67" w:rsidRDefault="00C11E67" w:rsidP="00A57A2A">
            <w:pPr>
              <w:jc w:val="right"/>
            </w:pPr>
            <w:r w:rsidRPr="004A728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</w:tr>
      <w:tr w:rsidR="00C11E67" w:rsidRPr="000A2503" w:rsidTr="00083007">
        <w:trPr>
          <w:trHeight w:val="600"/>
          <w:jc w:val="center"/>
        </w:trPr>
        <w:tc>
          <w:tcPr>
            <w:tcW w:w="25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11E67" w:rsidRPr="000A2503" w:rsidRDefault="00C11E67" w:rsidP="00963ECF">
            <w:pPr>
              <w:suppressAutoHyphens/>
              <w:ind w:firstLine="4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11E67" w:rsidRPr="000A2503" w:rsidRDefault="00C11E67" w:rsidP="00963ECF">
            <w:pPr>
              <w:suppressAutoHyphens/>
              <w:ind w:firstLine="4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0A250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всего по источникам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11E67" w:rsidRPr="000A2503" w:rsidRDefault="00A57A2A" w:rsidP="00A57A2A">
            <w:pPr>
              <w:suppressAutoHyphens/>
              <w:ind w:firstLine="40"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7015,7</w:t>
            </w:r>
          </w:p>
        </w:tc>
        <w:tc>
          <w:tcPr>
            <w:tcW w:w="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11E67" w:rsidRPr="000A2503" w:rsidRDefault="00A57A2A" w:rsidP="00A57A2A">
            <w:pPr>
              <w:suppressAutoHyphens/>
              <w:ind w:firstLine="40"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2931,2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11E67" w:rsidRPr="000A2503" w:rsidRDefault="00A57A2A" w:rsidP="00A57A2A">
            <w:pPr>
              <w:suppressAutoHyphens/>
              <w:ind w:firstLine="40"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2090,2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11E67" w:rsidRPr="000A2503" w:rsidRDefault="00A57A2A" w:rsidP="00A57A2A">
            <w:pPr>
              <w:suppressAutoHyphens/>
              <w:ind w:firstLine="40"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1994,0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C11E67" w:rsidRPr="000A2503" w:rsidRDefault="00C11E67" w:rsidP="00A57A2A">
            <w:pPr>
              <w:suppressAutoHyphens/>
              <w:ind w:firstLine="40"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11E67" w:rsidRDefault="00C11E67" w:rsidP="00A57A2A">
            <w:pPr>
              <w:jc w:val="right"/>
            </w:pPr>
            <w:r w:rsidRPr="004A728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</w:tr>
    </w:tbl>
    <w:p w:rsidR="00413C4D" w:rsidRPr="000A2503" w:rsidRDefault="003D0453" w:rsidP="00083007">
      <w:pPr>
        <w:suppressAutoHyphens/>
        <w:ind w:firstLine="284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3D0453">
        <w:rPr>
          <w:rFonts w:ascii="Times New Roman" w:eastAsia="Calibri" w:hAnsi="Times New Roman" w:cs="Times New Roman"/>
          <w:color w:val="auto"/>
          <w:sz w:val="24"/>
          <w:szCs w:val="24"/>
        </w:rPr>
        <w:t>1.8</w:t>
      </w:r>
      <w:r w:rsidR="004E16BB" w:rsidRPr="004E16BB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. </w:t>
      </w:r>
      <w:r w:rsidRPr="003D0453">
        <w:rPr>
          <w:rFonts w:ascii="Times New Roman" w:eastAsia="Calibri" w:hAnsi="Times New Roman" w:cs="Times New Roman"/>
          <w:color w:val="auto"/>
          <w:sz w:val="24"/>
          <w:szCs w:val="24"/>
        </w:rPr>
        <w:t>Раздел</w:t>
      </w:r>
      <w:r>
        <w:rPr>
          <w:rFonts w:ascii="Times New Roman" w:eastAsia="Calibri" w:hAnsi="Times New Roman" w:cs="Times New Roman"/>
          <w:b/>
          <w:color w:val="auto"/>
          <w:sz w:val="24"/>
          <w:szCs w:val="24"/>
        </w:rPr>
        <w:t xml:space="preserve"> «</w:t>
      </w:r>
      <w:r w:rsidR="003C0DB5" w:rsidRPr="000A2503">
        <w:rPr>
          <w:rFonts w:ascii="Times New Roman" w:eastAsia="Calibri" w:hAnsi="Times New Roman" w:cs="Times New Roman"/>
          <w:b/>
          <w:color w:val="auto"/>
          <w:sz w:val="24"/>
          <w:szCs w:val="24"/>
        </w:rPr>
        <w:t>Ресурсное обеспечение подпрограммы</w:t>
      </w:r>
      <w:r>
        <w:rPr>
          <w:rFonts w:ascii="Times New Roman" w:eastAsia="Calibri" w:hAnsi="Times New Roman" w:cs="Times New Roman"/>
          <w:b/>
          <w:color w:val="auto"/>
          <w:sz w:val="24"/>
          <w:szCs w:val="24"/>
        </w:rPr>
        <w:t xml:space="preserve">» </w:t>
      </w:r>
      <w:r>
        <w:rPr>
          <w:rFonts w:ascii="Times New Roman" w:eastAsia="Calibri" w:hAnsi="Times New Roman" w:cs="Times New Roman"/>
          <w:color w:val="auto"/>
          <w:sz w:val="24"/>
          <w:szCs w:val="24"/>
        </w:rPr>
        <w:t>изложить в новой редакции:</w:t>
      </w:r>
    </w:p>
    <w:p w:rsidR="00413C4D" w:rsidRPr="000A2503" w:rsidRDefault="003C0DB5" w:rsidP="00C05497">
      <w:pPr>
        <w:suppressAutoHyphens/>
        <w:ind w:firstLine="284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0A2503">
        <w:rPr>
          <w:rFonts w:ascii="Times New Roman" w:eastAsia="Calibri" w:hAnsi="Times New Roman" w:cs="Times New Roman"/>
          <w:color w:val="auto"/>
          <w:sz w:val="24"/>
          <w:szCs w:val="24"/>
        </w:rPr>
        <w:t>Финансовое обеспечение подпрограммы осуществляется в пределах бюджетных ассигнований и лимитов бюджетных обязательств бюджета муниципального района на соответствующий финансовый год и плановый период.</w:t>
      </w:r>
    </w:p>
    <w:p w:rsidR="00413C4D" w:rsidRPr="000A2503" w:rsidRDefault="003C0DB5" w:rsidP="00C05497">
      <w:pPr>
        <w:suppressAutoHyphens/>
        <w:ind w:firstLine="284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0A2503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Общий объем финансирования подпрограммы на 2021 - 2025 годы составит </w:t>
      </w:r>
      <w:r w:rsidR="00D5576E">
        <w:rPr>
          <w:rFonts w:ascii="Times New Roman" w:eastAsia="Calibri" w:hAnsi="Times New Roman" w:cs="Times New Roman"/>
          <w:color w:val="auto"/>
          <w:sz w:val="24"/>
          <w:szCs w:val="24"/>
        </w:rPr>
        <w:t>7015,7</w:t>
      </w:r>
      <w:r w:rsidRPr="000A2503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тыс. рублей, в том числе:</w:t>
      </w:r>
    </w:p>
    <w:p w:rsidR="00413C4D" w:rsidRPr="000A2503" w:rsidRDefault="003C0DB5" w:rsidP="00C05497">
      <w:pPr>
        <w:suppressAutoHyphens/>
        <w:ind w:firstLine="284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0A2503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на 2021 год – </w:t>
      </w:r>
      <w:r w:rsidR="00A57A2A">
        <w:rPr>
          <w:rFonts w:ascii="Times New Roman" w:eastAsia="Calibri" w:hAnsi="Times New Roman" w:cs="Times New Roman"/>
          <w:color w:val="auto"/>
          <w:sz w:val="24"/>
          <w:szCs w:val="24"/>
        </w:rPr>
        <w:t>2931,5</w:t>
      </w:r>
      <w:r w:rsidRPr="000A2503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тыс. рублей;</w:t>
      </w:r>
    </w:p>
    <w:p w:rsidR="00413C4D" w:rsidRPr="000A2503" w:rsidRDefault="003C0DB5" w:rsidP="00C05497">
      <w:pPr>
        <w:suppressAutoHyphens/>
        <w:ind w:firstLine="284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0A2503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на 2022 год – </w:t>
      </w:r>
      <w:r w:rsidR="00A57A2A">
        <w:rPr>
          <w:rFonts w:ascii="Times New Roman" w:eastAsia="Calibri" w:hAnsi="Times New Roman" w:cs="Times New Roman"/>
          <w:color w:val="auto"/>
          <w:sz w:val="24"/>
          <w:szCs w:val="24"/>
        </w:rPr>
        <w:t>2090,2</w:t>
      </w:r>
      <w:r w:rsidRPr="000A2503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тыс. рублей;</w:t>
      </w:r>
    </w:p>
    <w:p w:rsidR="00413C4D" w:rsidRPr="000A2503" w:rsidRDefault="003C0DB5" w:rsidP="00C05497">
      <w:pPr>
        <w:suppressAutoHyphens/>
        <w:ind w:firstLine="284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0A2503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на 2023 год – </w:t>
      </w:r>
      <w:r w:rsidR="00A57A2A">
        <w:rPr>
          <w:rFonts w:ascii="Times New Roman" w:eastAsia="Calibri" w:hAnsi="Times New Roman" w:cs="Times New Roman"/>
          <w:color w:val="auto"/>
          <w:sz w:val="24"/>
          <w:szCs w:val="24"/>
        </w:rPr>
        <w:t>1994,0</w:t>
      </w:r>
      <w:r w:rsidRPr="000A2503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тыс. рублей;</w:t>
      </w:r>
    </w:p>
    <w:p w:rsidR="00413C4D" w:rsidRPr="000A2503" w:rsidRDefault="003C0DB5" w:rsidP="00C05497">
      <w:pPr>
        <w:suppressAutoHyphens/>
        <w:ind w:firstLine="284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0A2503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на 2024 год – </w:t>
      </w:r>
      <w:r w:rsidR="00A57A2A">
        <w:rPr>
          <w:rFonts w:ascii="Times New Roman" w:eastAsia="Calibri" w:hAnsi="Times New Roman" w:cs="Times New Roman"/>
          <w:color w:val="auto"/>
          <w:sz w:val="24"/>
          <w:szCs w:val="24"/>
        </w:rPr>
        <w:t>0,0</w:t>
      </w:r>
      <w:r w:rsidRPr="000A2503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тыс. рублей;</w:t>
      </w:r>
    </w:p>
    <w:p w:rsidR="00413C4D" w:rsidRPr="000A2503" w:rsidRDefault="00083007" w:rsidP="00C05497">
      <w:pPr>
        <w:widowControl/>
        <w:suppressAutoHyphens/>
        <w:ind w:firstLine="284"/>
        <w:rPr>
          <w:rFonts w:ascii="Times New Roman" w:eastAsia="Calibri" w:hAnsi="Times New Roman" w:cs="Times New Roman"/>
          <w:color w:val="auto"/>
          <w:sz w:val="24"/>
          <w:szCs w:val="24"/>
        </w:rPr>
      </w:pPr>
      <w:r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на 2025 год – </w:t>
      </w:r>
      <w:r w:rsidR="00A57A2A">
        <w:rPr>
          <w:rFonts w:ascii="Times New Roman" w:eastAsia="Calibri" w:hAnsi="Times New Roman" w:cs="Times New Roman"/>
          <w:color w:val="auto"/>
          <w:sz w:val="24"/>
          <w:szCs w:val="24"/>
        </w:rPr>
        <w:t>0,0</w:t>
      </w:r>
      <w:r w:rsidR="003C0DB5" w:rsidRPr="000A2503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тыс. рублей,</w:t>
      </w:r>
    </w:p>
    <w:p w:rsidR="00413C4D" w:rsidRPr="00083007" w:rsidRDefault="003C0DB5" w:rsidP="00083007">
      <w:pPr>
        <w:pStyle w:val="af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83007">
        <w:rPr>
          <w:rFonts w:ascii="Times New Roman" w:hAnsi="Times New Roman" w:cs="Times New Roman"/>
          <w:sz w:val="24"/>
          <w:szCs w:val="24"/>
          <w:lang w:eastAsia="zh-CN"/>
        </w:rPr>
        <w:t xml:space="preserve">Объемы финансирования подпрограммы определяются исходя из расходов, необходимых для реализации мероприятий подпрограммы, и подлежат ежегодному уточнению при формировании бюджета муниципального образования «Палкинский район» на соответствующий год. </w:t>
      </w:r>
    </w:p>
    <w:p w:rsidR="004E16BB" w:rsidRPr="00083007" w:rsidRDefault="003D0453" w:rsidP="00083007">
      <w:pPr>
        <w:pStyle w:val="af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3007">
        <w:rPr>
          <w:rFonts w:ascii="Times New Roman" w:eastAsia="Times New Roman" w:hAnsi="Times New Roman" w:cs="Times New Roman"/>
          <w:sz w:val="24"/>
          <w:szCs w:val="24"/>
          <w:lang w:eastAsia="ru-RU"/>
        </w:rPr>
        <w:t>1.9</w:t>
      </w:r>
      <w:r w:rsidR="000830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830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Паспорт подпрограммы</w:t>
      </w:r>
      <w:r w:rsidRPr="000830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C0DB5" w:rsidRPr="000830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3C0DB5" w:rsidRPr="0008300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Социальная поддержка граждан и реализация демографической политики в муниципальном образовании</w:t>
      </w:r>
      <w:r w:rsidR="003C0DB5" w:rsidRPr="000830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083007">
        <w:rPr>
          <w:rFonts w:ascii="Times New Roman" w:eastAsia="Calibri" w:hAnsi="Times New Roman" w:cs="Times New Roman"/>
          <w:sz w:val="24"/>
          <w:szCs w:val="24"/>
        </w:rPr>
        <w:t xml:space="preserve"> изложить в новой редакции:</w:t>
      </w:r>
    </w:p>
    <w:tbl>
      <w:tblPr>
        <w:tblW w:w="10525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75" w:type="dxa"/>
          <w:left w:w="-5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2587"/>
        <w:gridCol w:w="1552"/>
        <w:gridCol w:w="1035"/>
        <w:gridCol w:w="915"/>
        <w:gridCol w:w="832"/>
        <w:gridCol w:w="915"/>
        <w:gridCol w:w="750"/>
        <w:gridCol w:w="1939"/>
      </w:tblGrid>
      <w:tr w:rsidR="00C05497" w:rsidRPr="000A2503" w:rsidTr="00083007">
        <w:trPr>
          <w:trHeight w:val="400"/>
          <w:jc w:val="center"/>
        </w:trPr>
        <w:tc>
          <w:tcPr>
            <w:tcW w:w="2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13C4D" w:rsidRPr="000A2503" w:rsidRDefault="003C0DB5" w:rsidP="00083007">
            <w:pPr>
              <w:suppressAutoHyphens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0A250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Наименование подпрограммы муниципальной программы</w:t>
            </w:r>
          </w:p>
        </w:tc>
        <w:tc>
          <w:tcPr>
            <w:tcW w:w="7938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413C4D" w:rsidRPr="000A2503" w:rsidRDefault="003C0DB5" w:rsidP="00FA2E78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0A250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Социальная поддержка граждан и реализация демографической политики в муниципальном образовании</w:t>
            </w:r>
          </w:p>
        </w:tc>
      </w:tr>
      <w:tr w:rsidR="00C05497" w:rsidRPr="000A2503" w:rsidTr="00083007">
        <w:trPr>
          <w:trHeight w:val="341"/>
          <w:jc w:val="center"/>
        </w:trPr>
        <w:tc>
          <w:tcPr>
            <w:tcW w:w="2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13C4D" w:rsidRPr="000A2503" w:rsidRDefault="003C0DB5" w:rsidP="00FA2E7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0A250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Ответственный исполнитель подпрограммы муниципальной </w:t>
            </w:r>
            <w:r w:rsidRPr="000A250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>подпрограммы</w:t>
            </w:r>
          </w:p>
        </w:tc>
        <w:tc>
          <w:tcPr>
            <w:tcW w:w="7938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413C4D" w:rsidRPr="000A2503" w:rsidRDefault="003C0DB5" w:rsidP="00FA2E7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ru-RU"/>
              </w:rPr>
            </w:pPr>
            <w:r w:rsidRPr="000A250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>1. Администрация Палкинского района</w:t>
            </w:r>
          </w:p>
        </w:tc>
      </w:tr>
      <w:tr w:rsidR="00C05497" w:rsidRPr="000A2503" w:rsidTr="00083007">
        <w:trPr>
          <w:trHeight w:val="400"/>
          <w:jc w:val="center"/>
        </w:trPr>
        <w:tc>
          <w:tcPr>
            <w:tcW w:w="2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13C4D" w:rsidRPr="000A2503" w:rsidRDefault="003C0DB5" w:rsidP="00FA2E7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0A250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>Участники подпрограммы муниципальной программы</w:t>
            </w:r>
          </w:p>
        </w:tc>
        <w:tc>
          <w:tcPr>
            <w:tcW w:w="7938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413C4D" w:rsidRPr="000A2503" w:rsidRDefault="003C0DB5" w:rsidP="00FA2E7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0A250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1. Администрация Палкинского района </w:t>
            </w:r>
          </w:p>
        </w:tc>
      </w:tr>
      <w:tr w:rsidR="00C05497" w:rsidRPr="000A2503" w:rsidTr="00083007">
        <w:trPr>
          <w:trHeight w:val="400"/>
          <w:jc w:val="center"/>
        </w:trPr>
        <w:tc>
          <w:tcPr>
            <w:tcW w:w="2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13C4D" w:rsidRPr="000A2503" w:rsidRDefault="003C0DB5" w:rsidP="00FA2E7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0A250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Цель подпрограммы муниципальной программы</w:t>
            </w:r>
          </w:p>
        </w:tc>
        <w:tc>
          <w:tcPr>
            <w:tcW w:w="7938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413C4D" w:rsidRPr="000A2503" w:rsidRDefault="003C0DB5" w:rsidP="00FA2E7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0A250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Формирование эффективной комплексной системы социальной поддержки отдельных категорий граждан на территории муниципального образования</w:t>
            </w:r>
            <w:r w:rsidR="00221B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 предотвращение роста напряженности на рынке.</w:t>
            </w:r>
          </w:p>
        </w:tc>
      </w:tr>
      <w:tr w:rsidR="00C05497" w:rsidRPr="000A2503" w:rsidTr="00083007">
        <w:trPr>
          <w:trHeight w:val="400"/>
          <w:jc w:val="center"/>
        </w:trPr>
        <w:tc>
          <w:tcPr>
            <w:tcW w:w="2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13C4D" w:rsidRPr="000A2503" w:rsidRDefault="003C0DB5" w:rsidP="00FA2E7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0A250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Задачи подпрограммы муниципальной программы</w:t>
            </w:r>
          </w:p>
        </w:tc>
        <w:tc>
          <w:tcPr>
            <w:tcW w:w="7938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413C4D" w:rsidRPr="000A2503" w:rsidRDefault="003C0DB5" w:rsidP="00FA2E78">
            <w:pPr>
              <w:tabs>
                <w:tab w:val="left" w:pos="619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</w:t>
            </w:r>
            <w:r w:rsidR="000830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0A250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Повышение уровня качества жизни граждан, нуждающихся в социальной поддержке</w:t>
            </w:r>
          </w:p>
          <w:p w:rsidR="00413C4D" w:rsidRDefault="003C0DB5" w:rsidP="00FA2E78">
            <w:pPr>
              <w:tabs>
                <w:tab w:val="left" w:pos="619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</w:t>
            </w:r>
            <w:r w:rsidR="000830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0A250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Оказание молодым семьям государственной поддержки для улучшения жилищных условий</w:t>
            </w:r>
          </w:p>
          <w:p w:rsidR="00A57A2A" w:rsidRPr="00A57A2A" w:rsidRDefault="00A57A2A" w:rsidP="004E16BB">
            <w:pPr>
              <w:tabs>
                <w:tab w:val="left" w:pos="619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A57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083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7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Численность трудоустроенных на общественные работы граждан, ищущих работу и обратившихся в центр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занятости</w:t>
            </w:r>
            <w:r w:rsidRPr="00A57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A57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083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7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трудоустроенных на обществе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нные работы безработных граждан</w:t>
            </w:r>
          </w:p>
        </w:tc>
      </w:tr>
      <w:tr w:rsidR="00C05497" w:rsidRPr="000A2503" w:rsidTr="00083007">
        <w:trPr>
          <w:trHeight w:val="600"/>
          <w:jc w:val="center"/>
        </w:trPr>
        <w:tc>
          <w:tcPr>
            <w:tcW w:w="2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13C4D" w:rsidRPr="000A2503" w:rsidRDefault="003C0DB5" w:rsidP="00FA2E7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0A250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Целевые показатели цели подпрограммы муниципальной программы</w:t>
            </w:r>
          </w:p>
        </w:tc>
        <w:tc>
          <w:tcPr>
            <w:tcW w:w="7938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413C4D" w:rsidRPr="000A2503" w:rsidRDefault="003C0DB5" w:rsidP="00FA2E78">
            <w:pPr>
              <w:tabs>
                <w:tab w:val="left" w:pos="619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</w:t>
            </w:r>
            <w:r w:rsidR="000830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0A250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Количество граждан, попавших в трудную жизненную ситуацию, которым оказана социальная помощь, чел.;</w:t>
            </w:r>
          </w:p>
          <w:p w:rsidR="00413C4D" w:rsidRPr="000A2503" w:rsidRDefault="003C0DB5" w:rsidP="00FA2E78">
            <w:pPr>
              <w:tabs>
                <w:tab w:val="left" w:pos="619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 Удельный вес участников Великой Отечественной войны, получивших единовременную материальную помощь ко дню Победы и по случаю дня рождения</w:t>
            </w:r>
            <w:proofErr w:type="gramStart"/>
            <w:r w:rsidRPr="000A250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 %;</w:t>
            </w:r>
            <w:proofErr w:type="gramEnd"/>
          </w:p>
          <w:p w:rsidR="00413C4D" w:rsidRPr="000A2503" w:rsidRDefault="003C0DB5" w:rsidP="00FA2E78">
            <w:pPr>
              <w:tabs>
                <w:tab w:val="left" w:pos="619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3. Уровень удовлетворенности населения муниципального образования мерами по социальной защите и социальной поддержке населения реализуемыми в муниципальном образовании, %;</w:t>
            </w:r>
          </w:p>
          <w:p w:rsidR="00413C4D" w:rsidRDefault="003C0DB5" w:rsidP="00FA2E78">
            <w:pPr>
              <w:tabs>
                <w:tab w:val="left" w:pos="619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4. Доля лиц получивших необходимые меры социальной защиты и социальной поддержки от общего числа обратившихся имеющих право на получение данных мер, %.</w:t>
            </w:r>
          </w:p>
          <w:p w:rsidR="001345E6" w:rsidRDefault="001345E6" w:rsidP="00734FC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5.</w:t>
            </w:r>
            <w:r w:rsidR="00734FC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Ч</w:t>
            </w:r>
            <w:r w:rsidRPr="00583BD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исленность трудоустроенных на общественные работы граждан, ищущих работу и обратившихся в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583BD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органы службы занятости, а также безработных граждан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 чел.;</w:t>
            </w:r>
          </w:p>
          <w:p w:rsidR="00221B4E" w:rsidRPr="000A2503" w:rsidRDefault="001345E6" w:rsidP="001345E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6. Временное</w:t>
            </w:r>
            <w:r w:rsidRPr="00583BD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трудоустройств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о</w:t>
            </w:r>
            <w:r w:rsidRPr="00583BD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несовершеннолетних граждан в возрасте от 14 до 18 лет в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свободное от учебы время, чел.</w:t>
            </w:r>
          </w:p>
        </w:tc>
      </w:tr>
      <w:tr w:rsidR="00C05497" w:rsidRPr="000A2503" w:rsidTr="00083007">
        <w:trPr>
          <w:trHeight w:val="600"/>
          <w:jc w:val="center"/>
        </w:trPr>
        <w:tc>
          <w:tcPr>
            <w:tcW w:w="2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13C4D" w:rsidRPr="000A2503" w:rsidRDefault="003C0DB5" w:rsidP="00FA2E7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0A250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Основные мероприятия, входящие в состав подпрограммы</w:t>
            </w:r>
          </w:p>
        </w:tc>
        <w:tc>
          <w:tcPr>
            <w:tcW w:w="7938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734FC2" w:rsidRDefault="00A57A2A" w:rsidP="00FA2E78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A57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Социальная поддержка граждан и реализация демографической полити</w:t>
            </w:r>
            <w:r w:rsidR="00734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 в муниципальном образовании.</w:t>
            </w:r>
          </w:p>
          <w:p w:rsidR="00413C4D" w:rsidRPr="000A2503" w:rsidRDefault="00A57A2A" w:rsidP="00FA2E7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A57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Оказание молодым семьям государственной поддержки</w:t>
            </w:r>
            <w:r w:rsidR="00734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улучшения жилищных условий</w:t>
            </w:r>
          </w:p>
        </w:tc>
      </w:tr>
      <w:tr w:rsidR="00C05497" w:rsidRPr="000A2503" w:rsidTr="00083007">
        <w:trPr>
          <w:trHeight w:val="600"/>
          <w:jc w:val="center"/>
        </w:trPr>
        <w:tc>
          <w:tcPr>
            <w:tcW w:w="2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13C4D" w:rsidRPr="000A2503" w:rsidRDefault="003C0DB5" w:rsidP="00FA2E7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0A250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Сроки и этапы реализации подпрограммы муниципальной программы</w:t>
            </w:r>
          </w:p>
        </w:tc>
        <w:tc>
          <w:tcPr>
            <w:tcW w:w="7938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413C4D" w:rsidRPr="000A2503" w:rsidRDefault="003C0DB5" w:rsidP="00FA2E7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0A250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На 2021</w:t>
            </w:r>
            <w:r w:rsidR="00734FC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0A250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</w:t>
            </w:r>
            <w:r w:rsidR="00734FC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0A250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2025 гг.</w:t>
            </w:r>
          </w:p>
        </w:tc>
      </w:tr>
      <w:tr w:rsidR="00C05497" w:rsidRPr="000A2503" w:rsidTr="00083007">
        <w:trPr>
          <w:trHeight w:val="600"/>
          <w:jc w:val="center"/>
        </w:trPr>
        <w:tc>
          <w:tcPr>
            <w:tcW w:w="258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13C4D" w:rsidRPr="000A2503" w:rsidRDefault="003C0DB5" w:rsidP="00FA2E7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0A250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13C4D" w:rsidRPr="000A2503" w:rsidRDefault="003C0DB5" w:rsidP="00FA2E78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0A250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13C4D" w:rsidRPr="000A2503" w:rsidRDefault="003C0DB5" w:rsidP="00FA2E78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0A250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13C4D" w:rsidRPr="000A2503" w:rsidRDefault="003C0DB5" w:rsidP="00FA2E78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0A250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13C4D" w:rsidRPr="000A2503" w:rsidRDefault="003C0DB5" w:rsidP="00FA2E78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0A250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13C4D" w:rsidRPr="000A2503" w:rsidRDefault="003C0DB5" w:rsidP="00FA2E78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0A250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413C4D" w:rsidRPr="000A2503" w:rsidRDefault="003C0DB5" w:rsidP="00FA2E78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0A250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13C4D" w:rsidRPr="000A2503" w:rsidRDefault="003C0DB5" w:rsidP="00FA2E78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0A250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2025 год</w:t>
            </w:r>
          </w:p>
        </w:tc>
      </w:tr>
      <w:tr w:rsidR="00A57A2A" w:rsidRPr="000A2503" w:rsidTr="00083007">
        <w:trPr>
          <w:trHeight w:val="543"/>
          <w:jc w:val="center"/>
        </w:trPr>
        <w:tc>
          <w:tcPr>
            <w:tcW w:w="258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57A2A" w:rsidRPr="000A2503" w:rsidRDefault="00A57A2A" w:rsidP="00FA2E7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57A2A" w:rsidRPr="000A2503" w:rsidRDefault="00A57A2A" w:rsidP="00FA2E7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0A250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57A2A" w:rsidRPr="000A2503" w:rsidRDefault="00A57A2A" w:rsidP="00A57A2A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57A2A" w:rsidRDefault="00A57A2A" w:rsidP="00A57A2A">
            <w:pPr>
              <w:jc w:val="right"/>
            </w:pPr>
            <w:r w:rsidRPr="00AD6E4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57A2A" w:rsidRDefault="00A57A2A" w:rsidP="00A57A2A">
            <w:pPr>
              <w:jc w:val="right"/>
            </w:pPr>
            <w:r w:rsidRPr="00AD6E4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57A2A" w:rsidRDefault="00A57A2A" w:rsidP="00A57A2A">
            <w:pPr>
              <w:jc w:val="right"/>
            </w:pPr>
            <w:r w:rsidRPr="00AD6E4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A57A2A" w:rsidRDefault="00A57A2A" w:rsidP="00A57A2A">
            <w:pPr>
              <w:jc w:val="right"/>
            </w:pPr>
            <w:r w:rsidRPr="00AD6E4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57A2A" w:rsidRDefault="00A57A2A" w:rsidP="00A57A2A">
            <w:pPr>
              <w:jc w:val="right"/>
            </w:pPr>
            <w:r w:rsidRPr="00AD6E4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</w:tr>
      <w:tr w:rsidR="00A57A2A" w:rsidRPr="000A2503" w:rsidTr="00083007">
        <w:trPr>
          <w:trHeight w:val="554"/>
          <w:jc w:val="center"/>
        </w:trPr>
        <w:tc>
          <w:tcPr>
            <w:tcW w:w="258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57A2A" w:rsidRPr="000A2503" w:rsidRDefault="00A57A2A" w:rsidP="00FA2E7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57A2A" w:rsidRPr="000A2503" w:rsidRDefault="00A57A2A" w:rsidP="00FA2E7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0A250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57A2A" w:rsidRPr="000A2503" w:rsidRDefault="00A57A2A" w:rsidP="00A57A2A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179</w:t>
            </w:r>
            <w:r w:rsidRPr="000A250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57A2A" w:rsidRPr="000A2503" w:rsidRDefault="00A57A2A" w:rsidP="00A57A2A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74</w:t>
            </w:r>
            <w:r w:rsidRPr="000A250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57A2A" w:rsidRPr="000A2503" w:rsidRDefault="00A57A2A" w:rsidP="00A57A2A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53</w:t>
            </w:r>
            <w:r w:rsidRPr="000A250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57A2A" w:rsidRPr="000A2503" w:rsidRDefault="00A57A2A" w:rsidP="00A57A2A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</w:t>
            </w:r>
            <w:r w:rsidRPr="000A250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A57A2A" w:rsidRDefault="00A57A2A" w:rsidP="00A57A2A">
            <w:pPr>
              <w:jc w:val="right"/>
            </w:pPr>
            <w:r w:rsidRPr="00C5017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57A2A" w:rsidRDefault="00A57A2A" w:rsidP="00A57A2A">
            <w:pPr>
              <w:jc w:val="right"/>
            </w:pPr>
            <w:r w:rsidRPr="00C5017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</w:tr>
      <w:tr w:rsidR="00A57A2A" w:rsidRPr="000A2503" w:rsidTr="00083007">
        <w:trPr>
          <w:trHeight w:val="380"/>
          <w:jc w:val="center"/>
        </w:trPr>
        <w:tc>
          <w:tcPr>
            <w:tcW w:w="258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57A2A" w:rsidRPr="000A2503" w:rsidRDefault="00A57A2A" w:rsidP="00FA2E7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57A2A" w:rsidRPr="000A2503" w:rsidRDefault="00A57A2A" w:rsidP="00FA2E7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0A250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бюджет МО</w:t>
            </w:r>
          </w:p>
        </w:tc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57A2A" w:rsidRPr="000A2503" w:rsidRDefault="00A57A2A" w:rsidP="00A57A2A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125,0</w:t>
            </w: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57A2A" w:rsidRPr="000A2503" w:rsidRDefault="00A57A2A" w:rsidP="00A57A2A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125,0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57A2A" w:rsidRDefault="00A57A2A" w:rsidP="00A57A2A">
            <w:pPr>
              <w:jc w:val="right"/>
            </w:pPr>
            <w:r w:rsidRPr="009E1F0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57A2A" w:rsidRDefault="00A57A2A" w:rsidP="00A57A2A">
            <w:pPr>
              <w:jc w:val="right"/>
            </w:pPr>
            <w:r w:rsidRPr="009E1F0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A57A2A" w:rsidRDefault="00A57A2A" w:rsidP="00A57A2A">
            <w:pPr>
              <w:jc w:val="right"/>
            </w:pPr>
            <w:r w:rsidRPr="00C5017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57A2A" w:rsidRDefault="00A57A2A" w:rsidP="00A57A2A">
            <w:pPr>
              <w:jc w:val="right"/>
            </w:pPr>
            <w:r w:rsidRPr="00C5017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</w:tr>
      <w:tr w:rsidR="00A57A2A" w:rsidRPr="000A2503" w:rsidTr="00083007">
        <w:trPr>
          <w:trHeight w:val="600"/>
          <w:jc w:val="center"/>
        </w:trPr>
        <w:tc>
          <w:tcPr>
            <w:tcW w:w="258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57A2A" w:rsidRPr="000A2503" w:rsidRDefault="00A57A2A" w:rsidP="00FA2E7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57A2A" w:rsidRPr="000A2503" w:rsidRDefault="00A57A2A" w:rsidP="00FA2E7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0A250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57A2A" w:rsidRDefault="00A57A2A" w:rsidP="00A57A2A">
            <w:pPr>
              <w:jc w:val="right"/>
            </w:pPr>
            <w:r w:rsidRPr="0006757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57A2A" w:rsidRDefault="00A57A2A" w:rsidP="00A57A2A">
            <w:pPr>
              <w:jc w:val="right"/>
            </w:pPr>
            <w:r w:rsidRPr="0006757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57A2A" w:rsidRDefault="00A57A2A" w:rsidP="00A57A2A">
            <w:pPr>
              <w:jc w:val="right"/>
            </w:pPr>
            <w:r w:rsidRPr="0006757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57A2A" w:rsidRDefault="00A57A2A" w:rsidP="00A57A2A">
            <w:pPr>
              <w:jc w:val="right"/>
            </w:pPr>
            <w:r w:rsidRPr="0006757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A57A2A" w:rsidRDefault="00A57A2A" w:rsidP="00A57A2A">
            <w:pPr>
              <w:jc w:val="right"/>
            </w:pPr>
            <w:r w:rsidRPr="00C5017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57A2A" w:rsidRDefault="00A57A2A" w:rsidP="00A57A2A">
            <w:pPr>
              <w:jc w:val="right"/>
            </w:pPr>
            <w:r w:rsidRPr="00C5017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</w:tr>
      <w:tr w:rsidR="00A57A2A" w:rsidRPr="000A2503" w:rsidTr="00083007">
        <w:trPr>
          <w:trHeight w:val="600"/>
          <w:jc w:val="center"/>
        </w:trPr>
        <w:tc>
          <w:tcPr>
            <w:tcW w:w="258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57A2A" w:rsidRPr="000A2503" w:rsidRDefault="00A57A2A" w:rsidP="00FA2E7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57A2A" w:rsidRPr="000A2503" w:rsidRDefault="00A57A2A" w:rsidP="00FA2E7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0A250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всего по источникам</w:t>
            </w:r>
          </w:p>
        </w:tc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57A2A" w:rsidRPr="000A2503" w:rsidRDefault="00A57A2A" w:rsidP="00A57A2A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304,0</w:t>
            </w: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57A2A" w:rsidRPr="000A2503" w:rsidRDefault="00A57A2A" w:rsidP="00A57A2A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199,0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57A2A" w:rsidRPr="000A2503" w:rsidRDefault="00A57A2A" w:rsidP="00A57A2A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53,0</w:t>
            </w: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57A2A" w:rsidRPr="000A2503" w:rsidRDefault="00A57A2A" w:rsidP="00A57A2A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A57A2A" w:rsidRDefault="00A57A2A" w:rsidP="00A57A2A">
            <w:pPr>
              <w:jc w:val="right"/>
            </w:pPr>
            <w:r w:rsidRPr="00C5017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57A2A" w:rsidRDefault="00A57A2A" w:rsidP="00A57A2A">
            <w:pPr>
              <w:jc w:val="right"/>
            </w:pPr>
            <w:r w:rsidRPr="00C5017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</w:tr>
      <w:tr w:rsidR="00C05497" w:rsidRPr="000A2503" w:rsidTr="00083007">
        <w:trPr>
          <w:trHeight w:val="600"/>
          <w:jc w:val="center"/>
        </w:trPr>
        <w:tc>
          <w:tcPr>
            <w:tcW w:w="2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13C4D" w:rsidRPr="000A2503" w:rsidRDefault="003C0DB5" w:rsidP="00FA2E78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0A250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Ожидаемые результаты реализации подпрограммы муниципальной программы</w:t>
            </w:r>
          </w:p>
        </w:tc>
        <w:tc>
          <w:tcPr>
            <w:tcW w:w="7938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413C4D" w:rsidRPr="000A2503" w:rsidRDefault="003C0DB5" w:rsidP="00FA2E78">
            <w:pPr>
              <w:tabs>
                <w:tab w:val="left" w:pos="619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</w:t>
            </w:r>
            <w:r w:rsidR="00734FC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0A250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Количество граждан, попавших в трудную жизненную ситуацию, которым оказана социальная помощь, 5 чел.;</w:t>
            </w:r>
          </w:p>
          <w:p w:rsidR="00413C4D" w:rsidRPr="000A2503" w:rsidRDefault="003C0DB5" w:rsidP="00FA2E78">
            <w:pPr>
              <w:tabs>
                <w:tab w:val="left" w:pos="619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 Удельный вес участников Великой Отечественной войны, получивших единовременную материальную помощь ко дню Победы и по случаю дня рождения, 100%;</w:t>
            </w:r>
          </w:p>
          <w:p w:rsidR="00413C4D" w:rsidRDefault="003C0DB5" w:rsidP="00FA2E78">
            <w:pPr>
              <w:tabs>
                <w:tab w:val="left" w:pos="619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3. Доля лиц получивших необходимые меры социальной защиты и социальной поддержки от общего числа обратившихся имеющих право на получение данных мер, 20%.</w:t>
            </w:r>
          </w:p>
          <w:p w:rsidR="001345E6" w:rsidRDefault="001345E6" w:rsidP="00734FC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6E5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Ч</w:t>
            </w:r>
            <w:r w:rsidRPr="00583BD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исленность трудоустроенных на общественные работы граждан, ищущих работу и обратившихся в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583BD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органы службы занятости, а также безработных граждан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 5чел.;</w:t>
            </w:r>
          </w:p>
          <w:p w:rsidR="00A57A2A" w:rsidRPr="00A57A2A" w:rsidRDefault="001345E6" w:rsidP="001345E6">
            <w:pPr>
              <w:tabs>
                <w:tab w:val="left" w:pos="619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5. Временное</w:t>
            </w:r>
            <w:r w:rsidRPr="00583BD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трудоустройств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о</w:t>
            </w:r>
            <w:r w:rsidRPr="00583BD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несовершеннолетних граждан в возрасте от 14 до 18 лет в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свободное от учебы время, 4чел.</w:t>
            </w:r>
          </w:p>
        </w:tc>
      </w:tr>
    </w:tbl>
    <w:p w:rsidR="00044628" w:rsidRDefault="00C6415E" w:rsidP="00734FC2">
      <w:pPr>
        <w:widowControl/>
        <w:suppressAutoHyphens/>
        <w:ind w:firstLine="284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>
        <w:rPr>
          <w:rFonts w:ascii="Times New Roman" w:eastAsia="Calibri" w:hAnsi="Times New Roman" w:cs="Times New Roman"/>
          <w:color w:val="auto"/>
          <w:sz w:val="24"/>
          <w:szCs w:val="24"/>
        </w:rPr>
        <w:t>1.10</w:t>
      </w:r>
      <w:r w:rsidR="005D1219">
        <w:rPr>
          <w:rFonts w:ascii="Times New Roman" w:eastAsia="Calibri" w:hAnsi="Times New Roman" w:cs="Times New Roman"/>
          <w:color w:val="auto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</w:t>
      </w:r>
      <w:r w:rsidR="00E053F4">
        <w:rPr>
          <w:rFonts w:ascii="Times New Roman" w:eastAsia="Calibri" w:hAnsi="Times New Roman" w:cs="Times New Roman"/>
          <w:color w:val="auto"/>
          <w:sz w:val="24"/>
          <w:szCs w:val="24"/>
        </w:rPr>
        <w:t>В р</w:t>
      </w:r>
      <w:r>
        <w:rPr>
          <w:rFonts w:ascii="Times New Roman" w:eastAsia="Calibri" w:hAnsi="Times New Roman" w:cs="Times New Roman"/>
          <w:color w:val="auto"/>
          <w:sz w:val="24"/>
          <w:szCs w:val="24"/>
        </w:rPr>
        <w:t>аздел</w:t>
      </w:r>
      <w:r w:rsidR="00E053F4">
        <w:rPr>
          <w:rFonts w:ascii="Times New Roman" w:eastAsia="Calibri" w:hAnsi="Times New Roman" w:cs="Times New Roman"/>
          <w:color w:val="auto"/>
          <w:sz w:val="24"/>
          <w:szCs w:val="24"/>
        </w:rPr>
        <w:t>е</w:t>
      </w:r>
      <w:r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2 «</w:t>
      </w:r>
      <w:r w:rsidR="003C0DB5" w:rsidRPr="000A2503">
        <w:rPr>
          <w:rFonts w:ascii="Times New Roman" w:eastAsia="Calibri" w:hAnsi="Times New Roman" w:cs="Times New Roman"/>
          <w:b/>
          <w:color w:val="auto"/>
          <w:sz w:val="24"/>
          <w:szCs w:val="24"/>
        </w:rPr>
        <w:t>Цель и задачи подпрограммы, показатели цели и задач подпрограммы сроки реализации подпрограммы</w:t>
      </w:r>
      <w:r w:rsidRPr="00E053F4">
        <w:rPr>
          <w:rFonts w:ascii="Times New Roman" w:eastAsia="Calibri" w:hAnsi="Times New Roman" w:cs="Times New Roman"/>
          <w:color w:val="auto"/>
          <w:sz w:val="24"/>
          <w:szCs w:val="24"/>
        </w:rPr>
        <w:t>»</w:t>
      </w:r>
      <w:r w:rsidR="00734FC2">
        <w:rPr>
          <w:rFonts w:ascii="Times New Roman" w:eastAsia="Calibri" w:hAnsi="Times New Roman" w:cs="Times New Roman"/>
          <w:color w:val="auto"/>
          <w:sz w:val="24"/>
          <w:szCs w:val="24"/>
        </w:rPr>
        <w:t>:</w:t>
      </w:r>
    </w:p>
    <w:p w:rsidR="00413C4D" w:rsidRPr="000A2503" w:rsidRDefault="00E053F4" w:rsidP="00E053F4">
      <w:pPr>
        <w:widowControl/>
        <w:suppressAutoHyphens/>
        <w:ind w:firstLine="284"/>
        <w:jc w:val="both"/>
        <w:rPr>
          <w:rFonts w:ascii="Times New Roman" w:eastAsia="Calibri" w:hAnsi="Times New Roman" w:cs="Times New Roman"/>
          <w:b/>
          <w:color w:val="auto"/>
          <w:sz w:val="24"/>
          <w:szCs w:val="24"/>
        </w:rPr>
      </w:pPr>
      <w:r>
        <w:rPr>
          <w:rFonts w:ascii="Times New Roman" w:eastAsia="Calibri" w:hAnsi="Times New Roman" w:cs="Times New Roman"/>
          <w:color w:val="auto"/>
          <w:sz w:val="24"/>
          <w:szCs w:val="24"/>
        </w:rPr>
        <w:t>«</w:t>
      </w:r>
      <w:r w:rsidRPr="00E053F4">
        <w:rPr>
          <w:rFonts w:ascii="Times New Roman" w:eastAsia="Calibri" w:hAnsi="Times New Roman" w:cs="Times New Roman"/>
          <w:b/>
          <w:color w:val="auto"/>
          <w:sz w:val="24"/>
          <w:szCs w:val="24"/>
        </w:rPr>
        <w:t>Цели</w:t>
      </w:r>
      <w:r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Программы» </w:t>
      </w:r>
      <w:r w:rsidRPr="00E053F4">
        <w:rPr>
          <w:rFonts w:ascii="Times New Roman" w:eastAsia="Calibri" w:hAnsi="Times New Roman" w:cs="Times New Roman"/>
          <w:color w:val="auto"/>
          <w:sz w:val="24"/>
          <w:szCs w:val="24"/>
        </w:rPr>
        <w:t>после слов</w:t>
      </w:r>
      <w:r>
        <w:rPr>
          <w:rFonts w:ascii="Times New Roman" w:eastAsia="Calibri" w:hAnsi="Times New Roman" w:cs="Times New Roman"/>
          <w:b/>
          <w:color w:val="auto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4"/>
          <w:szCs w:val="24"/>
        </w:rPr>
        <w:t>«</w:t>
      </w:r>
      <w:r w:rsidRPr="000A2503">
        <w:rPr>
          <w:rFonts w:ascii="Times New Roman" w:eastAsia="Calibri" w:hAnsi="Times New Roman" w:cs="Times New Roman"/>
          <w:bCs/>
          <w:color w:val="auto"/>
          <w:sz w:val="24"/>
          <w:szCs w:val="24"/>
        </w:rPr>
        <w:t>создание условий, направленных на повышение каче</w:t>
      </w:r>
      <w:r>
        <w:rPr>
          <w:rFonts w:ascii="Times New Roman" w:eastAsia="Calibri" w:hAnsi="Times New Roman" w:cs="Times New Roman"/>
          <w:bCs/>
          <w:color w:val="auto"/>
          <w:sz w:val="24"/>
          <w:szCs w:val="24"/>
        </w:rPr>
        <w:t xml:space="preserve">ства социальных услуг населению» дополнить </w:t>
      </w:r>
      <w:r w:rsidR="001345E6">
        <w:rPr>
          <w:rFonts w:ascii="Times New Roman" w:eastAsia="Calibri" w:hAnsi="Times New Roman" w:cs="Times New Roman"/>
          <w:bCs/>
          <w:color w:val="auto"/>
          <w:sz w:val="24"/>
          <w:szCs w:val="24"/>
        </w:rPr>
        <w:t>абзацами</w:t>
      </w:r>
      <w:r>
        <w:rPr>
          <w:rFonts w:ascii="Times New Roman" w:eastAsia="Calibri" w:hAnsi="Times New Roman" w:cs="Times New Roman"/>
          <w:bCs/>
          <w:color w:val="auto"/>
          <w:sz w:val="24"/>
          <w:szCs w:val="24"/>
        </w:rPr>
        <w:t xml:space="preserve"> </w:t>
      </w:r>
      <w:r w:rsidR="00C6415E">
        <w:rPr>
          <w:rFonts w:ascii="Times New Roman" w:eastAsia="Calibri" w:hAnsi="Times New Roman" w:cs="Times New Roman"/>
          <w:color w:val="auto"/>
          <w:sz w:val="24"/>
          <w:szCs w:val="24"/>
        </w:rPr>
        <w:t>следующего содержания:</w:t>
      </w:r>
      <w:r w:rsidR="00C6415E" w:rsidRPr="000A2503">
        <w:rPr>
          <w:rFonts w:ascii="Times New Roman" w:eastAsia="Calibri" w:hAnsi="Times New Roman" w:cs="Times New Roman"/>
          <w:b/>
          <w:color w:val="auto"/>
          <w:sz w:val="24"/>
          <w:szCs w:val="24"/>
        </w:rPr>
        <w:t xml:space="preserve"> </w:t>
      </w:r>
    </w:p>
    <w:p w:rsidR="00B678F3" w:rsidRPr="00B678F3" w:rsidRDefault="00B678F3" w:rsidP="00734FC2">
      <w:pPr>
        <w:widowControl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color w:val="auto"/>
          <w:sz w:val="24"/>
          <w:szCs w:val="24"/>
        </w:rPr>
        <w:t xml:space="preserve">- </w:t>
      </w:r>
      <w:r w:rsidR="006321DB">
        <w:rPr>
          <w:rFonts w:ascii="Times New Roman" w:eastAsia="Calibri" w:hAnsi="Times New Roman" w:cs="Times New Roman"/>
          <w:bCs/>
          <w:color w:val="auto"/>
          <w:sz w:val="24"/>
          <w:szCs w:val="24"/>
        </w:rPr>
        <w:t>с</w:t>
      </w:r>
      <w:r w:rsidRPr="00B678F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нижени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е</w:t>
      </w:r>
      <w:r w:rsidRPr="00B678F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безработицы существенно способств</w:t>
      </w:r>
      <w:r w:rsidR="006321D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ует</w:t>
      </w:r>
      <w:r w:rsidRPr="00B678F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изменени</w:t>
      </w:r>
      <w:r w:rsidR="006321D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ю</w:t>
      </w:r>
      <w:r w:rsidRPr="00B678F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демографической структуры</w:t>
      </w:r>
      <w:r w:rsidR="006321D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(</w:t>
      </w:r>
      <w:r w:rsidRPr="00B678F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сократит</w:t>
      </w:r>
      <w:r w:rsidR="006321D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ь</w:t>
      </w:r>
      <w:r w:rsidRPr="00B678F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численность молодежи, в наибольшей степени подверженной риску безработицы</w:t>
      </w:r>
      <w:r w:rsidR="006321D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)</w:t>
      </w:r>
      <w:r w:rsidRPr="00B678F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</w:t>
      </w:r>
    </w:p>
    <w:p w:rsidR="006321DB" w:rsidRDefault="00734FC2" w:rsidP="00734FC2">
      <w:pPr>
        <w:widowControl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- </w:t>
      </w:r>
      <w:r w:rsidR="006321DB" w:rsidRPr="006321D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развитие системы профессиональной ориентации и психологиче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ской поддержки населения, в том </w:t>
      </w:r>
      <w:r w:rsidR="006321DB" w:rsidRPr="006321D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числе профессиональной ориентации школьников, повышение их мотивации к трудовой деятельности по</w:t>
      </w:r>
      <w:r w:rsidR="006321D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="006321DB" w:rsidRPr="006321D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профессиям, специальностям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, востребованным на рынке труда.</w:t>
      </w:r>
    </w:p>
    <w:p w:rsidR="00413C4D" w:rsidRPr="000A2503" w:rsidRDefault="00E053F4" w:rsidP="00734FC2">
      <w:pPr>
        <w:widowControl/>
        <w:ind w:firstLine="284"/>
        <w:jc w:val="both"/>
        <w:rPr>
          <w:rFonts w:ascii="Times New Roman" w:eastAsia="Calibri" w:hAnsi="Times New Roman" w:cs="Times New Roman"/>
          <w:bCs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«</w:t>
      </w:r>
      <w:r w:rsidR="003C0DB5" w:rsidRPr="000A2503"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  <w:t>Задачи</w:t>
      </w:r>
      <w:r>
        <w:rPr>
          <w:rFonts w:ascii="Times New Roman" w:eastAsia="Calibri" w:hAnsi="Times New Roman" w:cs="Times New Roman"/>
          <w:bCs/>
          <w:color w:val="auto"/>
          <w:sz w:val="24"/>
          <w:szCs w:val="24"/>
        </w:rPr>
        <w:t xml:space="preserve"> Программы</w:t>
      </w:r>
      <w:r w:rsidR="007A5B1C">
        <w:rPr>
          <w:rFonts w:ascii="Times New Roman" w:eastAsia="Calibri" w:hAnsi="Times New Roman" w:cs="Times New Roman"/>
          <w:bCs/>
          <w:color w:val="auto"/>
          <w:sz w:val="24"/>
          <w:szCs w:val="24"/>
        </w:rPr>
        <w:t xml:space="preserve">» </w:t>
      </w:r>
      <w:r>
        <w:rPr>
          <w:rFonts w:ascii="Times New Roman" w:eastAsia="Calibri" w:hAnsi="Times New Roman" w:cs="Times New Roman"/>
          <w:bCs/>
          <w:color w:val="auto"/>
          <w:sz w:val="24"/>
          <w:szCs w:val="24"/>
        </w:rPr>
        <w:t>после слов «</w:t>
      </w:r>
      <w:r w:rsidR="003C0DB5" w:rsidRPr="000A2503">
        <w:rPr>
          <w:rFonts w:ascii="Times New Roman" w:eastAsia="Calibri" w:hAnsi="Times New Roman" w:cs="Times New Roman"/>
          <w:bCs/>
          <w:color w:val="auto"/>
          <w:sz w:val="24"/>
          <w:szCs w:val="24"/>
        </w:rPr>
        <w:t>совершенствование системы социальной помо</w:t>
      </w:r>
      <w:r>
        <w:rPr>
          <w:rFonts w:ascii="Times New Roman" w:eastAsia="Calibri" w:hAnsi="Times New Roman" w:cs="Times New Roman"/>
          <w:bCs/>
          <w:color w:val="auto"/>
          <w:sz w:val="24"/>
          <w:szCs w:val="24"/>
        </w:rPr>
        <w:t xml:space="preserve">щи отдельным категориям граждан» дополнить </w:t>
      </w:r>
      <w:r w:rsidR="001345E6">
        <w:rPr>
          <w:rFonts w:ascii="Times New Roman" w:eastAsia="Calibri" w:hAnsi="Times New Roman" w:cs="Times New Roman"/>
          <w:bCs/>
          <w:color w:val="auto"/>
          <w:sz w:val="24"/>
          <w:szCs w:val="24"/>
        </w:rPr>
        <w:t>абзацами</w:t>
      </w:r>
      <w:r>
        <w:rPr>
          <w:rFonts w:ascii="Times New Roman" w:eastAsia="Calibri" w:hAnsi="Times New Roman" w:cs="Times New Roman"/>
          <w:bCs/>
          <w:color w:val="auto"/>
          <w:sz w:val="24"/>
          <w:szCs w:val="24"/>
        </w:rPr>
        <w:t xml:space="preserve"> следующего содержания;</w:t>
      </w:r>
    </w:p>
    <w:p w:rsidR="001138CB" w:rsidRPr="004F0F82" w:rsidRDefault="001138CB" w:rsidP="00734FC2">
      <w:pPr>
        <w:widowControl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-</w:t>
      </w:r>
      <w:r w:rsidRPr="004F0F8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предотвращение роста напряженности на рынке труда;</w:t>
      </w:r>
    </w:p>
    <w:p w:rsidR="00E053F4" w:rsidRDefault="001138CB" w:rsidP="00734FC2">
      <w:pPr>
        <w:widowControl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- п</w:t>
      </w:r>
      <w:r w:rsidRPr="004F0F8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овышение эффективности содействия трудоустройству безработных граждан.</w:t>
      </w:r>
    </w:p>
    <w:p w:rsidR="00413C4D" w:rsidRPr="00E053F4" w:rsidRDefault="00C6415E" w:rsidP="004E16BB">
      <w:pPr>
        <w:widowControl/>
        <w:suppressAutoHyphens/>
        <w:ind w:firstLine="284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1.11</w:t>
      </w:r>
      <w:r w:rsidR="005D121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="00E053F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раздел</w:t>
      </w:r>
      <w:r w:rsidR="00E053F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3 «</w:t>
      </w:r>
      <w:r w:rsidRPr="00C6415E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П</w:t>
      </w:r>
      <w:r w:rsidR="00734FC2">
        <w:rPr>
          <w:rFonts w:ascii="Times New Roman" w:eastAsia="Calibri" w:hAnsi="Times New Roman" w:cs="Times New Roman"/>
          <w:b/>
          <w:color w:val="auto"/>
          <w:sz w:val="24"/>
          <w:szCs w:val="24"/>
        </w:rPr>
        <w:t xml:space="preserve">еречень и краткое описание </w:t>
      </w:r>
      <w:r w:rsidR="003C0DB5" w:rsidRPr="000A2503">
        <w:rPr>
          <w:rFonts w:ascii="Times New Roman" w:eastAsia="Calibri" w:hAnsi="Times New Roman" w:cs="Times New Roman"/>
          <w:b/>
          <w:color w:val="auto"/>
          <w:sz w:val="24"/>
          <w:szCs w:val="24"/>
        </w:rPr>
        <w:t>основных мероприятий</w:t>
      </w:r>
      <w:r>
        <w:rPr>
          <w:rFonts w:ascii="Times New Roman" w:eastAsia="Calibri" w:hAnsi="Times New Roman" w:cs="Times New Roman"/>
          <w:b/>
          <w:color w:val="auto"/>
          <w:sz w:val="24"/>
          <w:szCs w:val="24"/>
        </w:rPr>
        <w:t xml:space="preserve">» </w:t>
      </w:r>
      <w:r w:rsidR="004E16BB" w:rsidRPr="003D045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подпрограммы</w:t>
      </w:r>
      <w:r w:rsidR="004E16BB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 </w:t>
      </w:r>
      <w:r w:rsidR="00E053F4" w:rsidRPr="00E053F4">
        <w:rPr>
          <w:rFonts w:ascii="Times New Roman" w:eastAsia="Calibri" w:hAnsi="Times New Roman" w:cs="Times New Roman"/>
          <w:color w:val="auto"/>
          <w:sz w:val="24"/>
          <w:szCs w:val="24"/>
        </w:rPr>
        <w:t>после слов</w:t>
      </w:r>
      <w:r w:rsidR="00E053F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«</w:t>
      </w:r>
      <w:r w:rsidR="00E053F4" w:rsidRPr="000A2503">
        <w:rPr>
          <w:rFonts w:ascii="Times New Roman" w:eastAsia="Calibri" w:hAnsi="Times New Roman" w:cs="Times New Roman"/>
          <w:color w:val="auto"/>
          <w:sz w:val="24"/>
          <w:szCs w:val="24"/>
        </w:rPr>
        <w:t>снижение соци</w:t>
      </w:r>
      <w:r w:rsidR="00E053F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альной напряженности в обществе» дополнить </w:t>
      </w:r>
      <w:r w:rsidR="001345E6">
        <w:rPr>
          <w:rFonts w:ascii="Times New Roman" w:eastAsia="Calibri" w:hAnsi="Times New Roman" w:cs="Times New Roman"/>
          <w:color w:val="auto"/>
          <w:sz w:val="24"/>
          <w:szCs w:val="24"/>
        </w:rPr>
        <w:t>абзацами</w:t>
      </w:r>
      <w:r w:rsidR="00E053F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следующего содержания:</w:t>
      </w:r>
    </w:p>
    <w:p w:rsidR="001138CB" w:rsidRPr="001138CB" w:rsidRDefault="001138CB" w:rsidP="001138CB">
      <w:pPr>
        <w:widowControl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- </w:t>
      </w:r>
      <w:r w:rsidRPr="001138C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организация проведения оплачиваемых общественных работ;</w:t>
      </w:r>
    </w:p>
    <w:p w:rsidR="001138CB" w:rsidRPr="00734FC2" w:rsidRDefault="001138CB" w:rsidP="00734FC2">
      <w:pPr>
        <w:widowControl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- </w:t>
      </w:r>
      <w:r w:rsidRPr="001138C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организация временного трудоустройства несовершеннолетних граждан в возрасте от 14 до 18 лет в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="00734FC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свободное от учебы время.</w:t>
      </w:r>
    </w:p>
    <w:p w:rsidR="00413C4D" w:rsidRPr="000A2503" w:rsidRDefault="00E053F4" w:rsidP="00E84E27">
      <w:pPr>
        <w:widowControl/>
        <w:suppressAutoHyphens/>
        <w:ind w:firstLine="284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>
        <w:rPr>
          <w:rFonts w:ascii="Times New Roman" w:eastAsia="Calibri" w:hAnsi="Times New Roman" w:cs="Times New Roman"/>
          <w:color w:val="auto"/>
          <w:sz w:val="24"/>
          <w:szCs w:val="24"/>
        </w:rPr>
        <w:t>1.12</w:t>
      </w:r>
      <w:r w:rsidR="005D1219">
        <w:rPr>
          <w:rFonts w:ascii="Times New Roman" w:eastAsia="Calibri" w:hAnsi="Times New Roman" w:cs="Times New Roman"/>
          <w:color w:val="auto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Раздел 4 «</w:t>
      </w:r>
      <w:r w:rsidRPr="00E053F4">
        <w:rPr>
          <w:rFonts w:ascii="Times New Roman" w:eastAsia="Calibri" w:hAnsi="Times New Roman" w:cs="Times New Roman"/>
          <w:b/>
          <w:color w:val="auto"/>
          <w:sz w:val="24"/>
          <w:szCs w:val="24"/>
        </w:rPr>
        <w:t>Р</w:t>
      </w:r>
      <w:r w:rsidR="003C0DB5" w:rsidRPr="000A2503">
        <w:rPr>
          <w:rFonts w:ascii="Times New Roman" w:eastAsia="Calibri" w:hAnsi="Times New Roman" w:cs="Times New Roman"/>
          <w:b/>
          <w:color w:val="auto"/>
          <w:sz w:val="24"/>
          <w:szCs w:val="24"/>
        </w:rPr>
        <w:t>есурсное обеспечение подпрограммы</w:t>
      </w:r>
      <w:r>
        <w:rPr>
          <w:rFonts w:ascii="Times New Roman" w:eastAsia="Calibri" w:hAnsi="Times New Roman" w:cs="Times New Roman"/>
          <w:b/>
          <w:color w:val="auto"/>
          <w:sz w:val="24"/>
          <w:szCs w:val="24"/>
        </w:rPr>
        <w:t xml:space="preserve">» </w:t>
      </w:r>
      <w:r>
        <w:rPr>
          <w:rFonts w:ascii="Times New Roman" w:eastAsia="Calibri" w:hAnsi="Times New Roman" w:cs="Times New Roman"/>
          <w:color w:val="auto"/>
          <w:sz w:val="24"/>
          <w:szCs w:val="24"/>
        </w:rPr>
        <w:t>изложить в новой</w:t>
      </w:r>
      <w:r w:rsidR="00734FC2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редакции следующего содержания:</w:t>
      </w:r>
    </w:p>
    <w:p w:rsidR="00413C4D" w:rsidRPr="000A2503" w:rsidRDefault="003C0DB5" w:rsidP="00C05497">
      <w:pPr>
        <w:suppressAutoHyphens/>
        <w:ind w:firstLine="284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0A2503">
        <w:rPr>
          <w:rFonts w:ascii="Times New Roman" w:eastAsia="Calibri" w:hAnsi="Times New Roman" w:cs="Times New Roman"/>
          <w:color w:val="auto"/>
          <w:sz w:val="24"/>
          <w:szCs w:val="24"/>
        </w:rPr>
        <w:t>Финансовое обеспечение подпрограммы осуществляется в пределах бюджетных ассигнований и лимитов бюджетных обязательств бюджета муниципального района на соответствующий финансовый год и плановый период.</w:t>
      </w:r>
    </w:p>
    <w:p w:rsidR="00413C4D" w:rsidRPr="000A2503" w:rsidRDefault="003C0DB5" w:rsidP="00C05497">
      <w:pPr>
        <w:suppressAutoHyphens/>
        <w:ind w:firstLine="284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0A2503">
        <w:rPr>
          <w:rFonts w:ascii="Times New Roman" w:eastAsia="Calibri" w:hAnsi="Times New Roman" w:cs="Times New Roman"/>
          <w:color w:val="auto"/>
          <w:sz w:val="24"/>
          <w:szCs w:val="24"/>
        </w:rPr>
        <w:t>Общий объем финансирования подпрограммы на 20</w:t>
      </w:r>
      <w:r w:rsidR="00E053F4">
        <w:rPr>
          <w:rFonts w:ascii="Times New Roman" w:eastAsia="Calibri" w:hAnsi="Times New Roman" w:cs="Times New Roman"/>
          <w:color w:val="auto"/>
          <w:sz w:val="24"/>
          <w:szCs w:val="24"/>
        </w:rPr>
        <w:t>21</w:t>
      </w:r>
      <w:r w:rsidRPr="000A2503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- 20</w:t>
      </w:r>
      <w:r w:rsidR="00E053F4">
        <w:rPr>
          <w:rFonts w:ascii="Times New Roman" w:eastAsia="Calibri" w:hAnsi="Times New Roman" w:cs="Times New Roman"/>
          <w:color w:val="auto"/>
          <w:sz w:val="24"/>
          <w:szCs w:val="24"/>
        </w:rPr>
        <w:t>25</w:t>
      </w:r>
      <w:r w:rsidRPr="000A2503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годы составит </w:t>
      </w:r>
      <w:r w:rsidR="001138CB">
        <w:rPr>
          <w:rFonts w:ascii="Times New Roman" w:eastAsia="Calibri" w:hAnsi="Times New Roman" w:cs="Times New Roman"/>
          <w:color w:val="auto"/>
          <w:sz w:val="24"/>
          <w:szCs w:val="24"/>
        </w:rPr>
        <w:t>304</w:t>
      </w:r>
      <w:r w:rsidRPr="000A2503">
        <w:rPr>
          <w:rFonts w:ascii="Times New Roman" w:eastAsia="Calibri" w:hAnsi="Times New Roman" w:cs="Times New Roman"/>
          <w:color w:val="auto"/>
          <w:sz w:val="24"/>
          <w:szCs w:val="24"/>
        </w:rPr>
        <w:t>,0 тыс. рублей, в том числе:</w:t>
      </w:r>
    </w:p>
    <w:p w:rsidR="00413C4D" w:rsidRPr="000A2503" w:rsidRDefault="003C0DB5" w:rsidP="00C05497">
      <w:pPr>
        <w:suppressAutoHyphens/>
        <w:ind w:firstLine="284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0A2503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на 2021 год – </w:t>
      </w:r>
      <w:r w:rsidR="00D375D2">
        <w:rPr>
          <w:rFonts w:ascii="Times New Roman" w:eastAsia="Calibri" w:hAnsi="Times New Roman" w:cs="Times New Roman"/>
          <w:color w:val="auto"/>
          <w:sz w:val="24"/>
          <w:szCs w:val="24"/>
        </w:rPr>
        <w:t>199</w:t>
      </w:r>
      <w:r w:rsidRPr="000A2503">
        <w:rPr>
          <w:rFonts w:ascii="Times New Roman" w:eastAsia="Calibri" w:hAnsi="Times New Roman" w:cs="Times New Roman"/>
          <w:color w:val="auto"/>
          <w:sz w:val="24"/>
          <w:szCs w:val="24"/>
        </w:rPr>
        <w:t>,0 тыс. рублей;</w:t>
      </w:r>
    </w:p>
    <w:p w:rsidR="00413C4D" w:rsidRPr="000A2503" w:rsidRDefault="003C0DB5" w:rsidP="00C05497">
      <w:pPr>
        <w:suppressAutoHyphens/>
        <w:ind w:firstLine="284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0A2503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на 2022 год – </w:t>
      </w:r>
      <w:r w:rsidR="00D375D2">
        <w:rPr>
          <w:rFonts w:ascii="Times New Roman" w:eastAsia="Calibri" w:hAnsi="Times New Roman" w:cs="Times New Roman"/>
          <w:color w:val="auto"/>
          <w:sz w:val="24"/>
          <w:szCs w:val="24"/>
        </w:rPr>
        <w:t>53</w:t>
      </w:r>
      <w:r w:rsidRPr="000A2503">
        <w:rPr>
          <w:rFonts w:ascii="Times New Roman" w:eastAsia="Calibri" w:hAnsi="Times New Roman" w:cs="Times New Roman"/>
          <w:color w:val="auto"/>
          <w:sz w:val="24"/>
          <w:szCs w:val="24"/>
        </w:rPr>
        <w:t>,0 тыс. рублей;</w:t>
      </w:r>
    </w:p>
    <w:p w:rsidR="00413C4D" w:rsidRPr="000A2503" w:rsidRDefault="003C0DB5" w:rsidP="00C05497">
      <w:pPr>
        <w:suppressAutoHyphens/>
        <w:ind w:firstLine="284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0A2503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на 2023 год – </w:t>
      </w:r>
      <w:r w:rsidR="00D375D2">
        <w:rPr>
          <w:rFonts w:ascii="Times New Roman" w:eastAsia="Calibri" w:hAnsi="Times New Roman" w:cs="Times New Roman"/>
          <w:color w:val="auto"/>
          <w:sz w:val="24"/>
          <w:szCs w:val="24"/>
        </w:rPr>
        <w:t>5</w:t>
      </w:r>
      <w:r w:rsidRPr="000A2503">
        <w:rPr>
          <w:rFonts w:ascii="Times New Roman" w:eastAsia="Calibri" w:hAnsi="Times New Roman" w:cs="Times New Roman"/>
          <w:color w:val="auto"/>
          <w:sz w:val="24"/>
          <w:szCs w:val="24"/>
        </w:rPr>
        <w:t>2,0 тыс. рублей;</w:t>
      </w:r>
    </w:p>
    <w:p w:rsidR="00413C4D" w:rsidRPr="000A2503" w:rsidRDefault="003C0DB5" w:rsidP="00C05497">
      <w:pPr>
        <w:suppressAutoHyphens/>
        <w:ind w:firstLine="284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0A2503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на 2024 год – </w:t>
      </w:r>
      <w:r w:rsidR="00D375D2">
        <w:rPr>
          <w:rFonts w:ascii="Times New Roman" w:eastAsia="Calibri" w:hAnsi="Times New Roman" w:cs="Times New Roman"/>
          <w:color w:val="auto"/>
          <w:sz w:val="24"/>
          <w:szCs w:val="24"/>
        </w:rPr>
        <w:t>0</w:t>
      </w:r>
      <w:r w:rsidRPr="000A2503">
        <w:rPr>
          <w:rFonts w:ascii="Times New Roman" w:eastAsia="Calibri" w:hAnsi="Times New Roman" w:cs="Times New Roman"/>
          <w:color w:val="auto"/>
          <w:sz w:val="24"/>
          <w:szCs w:val="24"/>
        </w:rPr>
        <w:t>,0 тыс. рублей;</w:t>
      </w:r>
    </w:p>
    <w:p w:rsidR="00413C4D" w:rsidRPr="000A2503" w:rsidRDefault="003C0DB5" w:rsidP="00C05497">
      <w:pPr>
        <w:suppressAutoHyphens/>
        <w:ind w:firstLine="284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0A2503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на 2025 год – </w:t>
      </w:r>
      <w:r w:rsidR="00D375D2">
        <w:rPr>
          <w:rFonts w:ascii="Times New Roman" w:eastAsia="Calibri" w:hAnsi="Times New Roman" w:cs="Times New Roman"/>
          <w:color w:val="auto"/>
          <w:sz w:val="24"/>
          <w:szCs w:val="24"/>
        </w:rPr>
        <w:t>0</w:t>
      </w:r>
      <w:r w:rsidRPr="000A2503">
        <w:rPr>
          <w:rFonts w:ascii="Times New Roman" w:eastAsia="Calibri" w:hAnsi="Times New Roman" w:cs="Times New Roman"/>
          <w:color w:val="auto"/>
          <w:sz w:val="24"/>
          <w:szCs w:val="24"/>
        </w:rPr>
        <w:t>,0 тыс. рублей.</w:t>
      </w:r>
    </w:p>
    <w:p w:rsidR="00413C4D" w:rsidRPr="003860E9" w:rsidRDefault="003C0DB5" w:rsidP="003860E9">
      <w:pPr>
        <w:pStyle w:val="af"/>
        <w:ind w:firstLine="284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3860E9">
        <w:rPr>
          <w:rFonts w:ascii="Times New Roman" w:hAnsi="Times New Roman" w:cs="Times New Roman"/>
          <w:sz w:val="24"/>
          <w:szCs w:val="24"/>
          <w:lang w:eastAsia="zh-CN"/>
        </w:rPr>
        <w:t xml:space="preserve">Объемы финансирования подпрограммы определяются исходя из расходов, необходимых для реализации мероприятий подпрограммы, и подлежат ежегодному уточнению при формировании </w:t>
      </w:r>
      <w:r w:rsidRPr="003860E9">
        <w:rPr>
          <w:rFonts w:ascii="Times New Roman" w:hAnsi="Times New Roman" w:cs="Times New Roman"/>
          <w:sz w:val="24"/>
          <w:szCs w:val="24"/>
          <w:lang w:eastAsia="zh-CN"/>
        </w:rPr>
        <w:lastRenderedPageBreak/>
        <w:t>бюджета муниципального образования «Палкинский район» на соответствующий год.</w:t>
      </w:r>
    </w:p>
    <w:p w:rsidR="001138CB" w:rsidRPr="003860E9" w:rsidRDefault="00E053F4" w:rsidP="003860E9">
      <w:pPr>
        <w:pStyle w:val="af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60E9">
        <w:rPr>
          <w:rFonts w:ascii="Times New Roman" w:eastAsia="Calibri" w:hAnsi="Times New Roman" w:cs="Times New Roman"/>
          <w:sz w:val="24"/>
          <w:szCs w:val="24"/>
        </w:rPr>
        <w:t>1.13</w:t>
      </w:r>
      <w:r w:rsidR="005D1219" w:rsidRPr="003860E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3860E9">
        <w:rPr>
          <w:rFonts w:ascii="Times New Roman" w:eastAsia="Calibri" w:hAnsi="Times New Roman" w:cs="Times New Roman"/>
          <w:sz w:val="24"/>
          <w:szCs w:val="24"/>
        </w:rPr>
        <w:t>В разделе 5</w:t>
      </w:r>
      <w:r w:rsidRPr="003860E9">
        <w:rPr>
          <w:rFonts w:ascii="Times New Roman" w:eastAsia="Calibri" w:hAnsi="Times New Roman" w:cs="Times New Roman"/>
          <w:b/>
          <w:sz w:val="24"/>
          <w:szCs w:val="24"/>
        </w:rPr>
        <w:t xml:space="preserve"> «</w:t>
      </w:r>
      <w:r w:rsidR="003C0DB5" w:rsidRPr="003860E9">
        <w:rPr>
          <w:rFonts w:ascii="Times New Roman" w:eastAsia="Calibri" w:hAnsi="Times New Roman" w:cs="Times New Roman"/>
          <w:b/>
          <w:sz w:val="24"/>
          <w:szCs w:val="24"/>
        </w:rPr>
        <w:t>Ожидаемые результаты реализации подпрограммы</w:t>
      </w:r>
      <w:r w:rsidR="003860E9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Pr="003860E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860E9">
        <w:rPr>
          <w:rFonts w:ascii="Times New Roman" w:eastAsia="Calibri" w:hAnsi="Times New Roman" w:cs="Times New Roman"/>
          <w:sz w:val="24"/>
          <w:szCs w:val="24"/>
        </w:rPr>
        <w:t>после слов «</w:t>
      </w:r>
      <w:r w:rsidR="003C0DB5" w:rsidRPr="003860E9">
        <w:rPr>
          <w:rFonts w:ascii="Times New Roman" w:eastAsia="Calibri" w:hAnsi="Times New Roman" w:cs="Times New Roman"/>
          <w:sz w:val="24"/>
          <w:szCs w:val="24"/>
        </w:rPr>
        <w:t xml:space="preserve">Оптимизировать численность получателей мер социальной поддержки, социальных льгот и социальных услуг, а также обеспечить полный охват </w:t>
      </w:r>
      <w:proofErr w:type="gramStart"/>
      <w:r w:rsidR="003C0DB5" w:rsidRPr="003860E9">
        <w:rPr>
          <w:rFonts w:ascii="Times New Roman" w:eastAsia="Calibri" w:hAnsi="Times New Roman" w:cs="Times New Roman"/>
          <w:sz w:val="24"/>
          <w:szCs w:val="24"/>
        </w:rPr>
        <w:t>выплатами</w:t>
      </w:r>
      <w:proofErr w:type="gramEnd"/>
      <w:r w:rsidR="003C0DB5" w:rsidRPr="003860E9">
        <w:rPr>
          <w:rFonts w:ascii="Times New Roman" w:eastAsia="Calibri" w:hAnsi="Times New Roman" w:cs="Times New Roman"/>
          <w:sz w:val="24"/>
          <w:szCs w:val="24"/>
        </w:rPr>
        <w:t xml:space="preserve"> вс</w:t>
      </w:r>
      <w:r w:rsidR="006863CB" w:rsidRPr="003860E9">
        <w:rPr>
          <w:rFonts w:ascii="Times New Roman" w:eastAsia="Calibri" w:hAnsi="Times New Roman" w:cs="Times New Roman"/>
          <w:sz w:val="24"/>
          <w:szCs w:val="24"/>
        </w:rPr>
        <w:t xml:space="preserve">ех граждан, имеющих право на их </w:t>
      </w:r>
      <w:r w:rsidRPr="003860E9">
        <w:rPr>
          <w:rFonts w:ascii="Times New Roman" w:eastAsia="Calibri" w:hAnsi="Times New Roman" w:cs="Times New Roman"/>
          <w:sz w:val="24"/>
          <w:szCs w:val="24"/>
        </w:rPr>
        <w:t xml:space="preserve">получение» дополнить </w:t>
      </w:r>
      <w:r w:rsidR="007A5B1C" w:rsidRPr="003860E9">
        <w:rPr>
          <w:rFonts w:ascii="Times New Roman" w:eastAsia="Calibri" w:hAnsi="Times New Roman" w:cs="Times New Roman"/>
          <w:sz w:val="24"/>
          <w:szCs w:val="24"/>
        </w:rPr>
        <w:t>строками</w:t>
      </w:r>
      <w:r w:rsidRPr="003860E9">
        <w:rPr>
          <w:rFonts w:ascii="Times New Roman" w:eastAsia="Calibri" w:hAnsi="Times New Roman" w:cs="Times New Roman"/>
          <w:sz w:val="24"/>
          <w:szCs w:val="24"/>
        </w:rPr>
        <w:t xml:space="preserve"> следующего содержания:</w:t>
      </w:r>
    </w:p>
    <w:p w:rsidR="001138CB" w:rsidRPr="003860E9" w:rsidRDefault="001138CB" w:rsidP="003860E9">
      <w:pPr>
        <w:pStyle w:val="af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60E9">
        <w:rPr>
          <w:rFonts w:ascii="Times New Roman" w:hAnsi="Times New Roman" w:cs="Times New Roman"/>
          <w:color w:val="000000"/>
          <w:sz w:val="24"/>
          <w:szCs w:val="24"/>
        </w:rPr>
        <w:t>Сократить ч</w:t>
      </w:r>
      <w:r w:rsidRPr="003860E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исленность трудоустроенных на общественные работы граждан, ищущих работу и обратившихся в органы службы занятости, а также безработных граждан;</w:t>
      </w:r>
    </w:p>
    <w:p w:rsidR="003860E9" w:rsidRDefault="001138CB" w:rsidP="003860E9">
      <w:pPr>
        <w:pStyle w:val="af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0E9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Временно трудоустраивать несовершеннолетних граждан в возрасте от 14 до 18 лет в свободное от учебы время.</w:t>
      </w:r>
    </w:p>
    <w:p w:rsidR="008D5752" w:rsidRPr="003860E9" w:rsidRDefault="008D5752" w:rsidP="003860E9">
      <w:pPr>
        <w:pStyle w:val="af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auto"/>
          <w:sz w:val="24"/>
          <w:szCs w:val="24"/>
        </w:rPr>
        <w:t>1.14</w:t>
      </w:r>
      <w:r w:rsidR="005D1219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color w:val="auto"/>
          <w:sz w:val="24"/>
          <w:szCs w:val="24"/>
        </w:rPr>
        <w:t>В таблице «</w:t>
      </w:r>
      <w:r w:rsidRPr="005D1219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Сведения о целевых показателях и их значениях муниципальной программы 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» дополнить пунктами:</w:t>
      </w:r>
    </w:p>
    <w:p w:rsidR="008D5752" w:rsidRPr="00583BDD" w:rsidRDefault="008D5752" w:rsidP="003860E9">
      <w:pPr>
        <w:suppressAutoHyphens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4.3 Ч</w:t>
      </w:r>
      <w:r w:rsidRPr="00583BD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исленность трудоустроенных на общественные работы граждан, ищущих работу и обратившихся в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Pr="00583BD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органы службы занятости, а также безработных граждан</w:t>
      </w:r>
    </w:p>
    <w:p w:rsidR="008D5752" w:rsidRPr="000A2503" w:rsidRDefault="008D5752" w:rsidP="008D5752">
      <w:pPr>
        <w:suppressAutoHyphens/>
        <w:ind w:firstLine="284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>
        <w:rPr>
          <w:rFonts w:ascii="Times New Roman" w:eastAsia="Calibri" w:hAnsi="Times New Roman" w:cs="Times New Roman"/>
          <w:color w:val="auto"/>
          <w:sz w:val="24"/>
          <w:szCs w:val="24"/>
        </w:rPr>
        <w:t>в</w:t>
      </w:r>
      <w:r w:rsidRPr="000A2503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2021 год</w:t>
      </w:r>
      <w:r>
        <w:rPr>
          <w:rFonts w:ascii="Times New Roman" w:eastAsia="Calibri" w:hAnsi="Times New Roman" w:cs="Times New Roman"/>
          <w:color w:val="auto"/>
          <w:sz w:val="24"/>
          <w:szCs w:val="24"/>
        </w:rPr>
        <w:t>у</w:t>
      </w:r>
      <w:r w:rsidRPr="000A2503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–</w:t>
      </w:r>
      <w:r>
        <w:rPr>
          <w:rFonts w:ascii="Times New Roman" w:eastAsia="Calibri" w:hAnsi="Times New Roman" w:cs="Times New Roman"/>
          <w:color w:val="auto"/>
          <w:sz w:val="24"/>
          <w:szCs w:val="24"/>
        </w:rPr>
        <w:t>5чел</w:t>
      </w:r>
      <w:r w:rsidRPr="000A2503">
        <w:rPr>
          <w:rFonts w:ascii="Times New Roman" w:eastAsia="Calibri" w:hAnsi="Times New Roman" w:cs="Times New Roman"/>
          <w:color w:val="auto"/>
          <w:sz w:val="24"/>
          <w:szCs w:val="24"/>
        </w:rPr>
        <w:t>;</w:t>
      </w:r>
    </w:p>
    <w:p w:rsidR="008D5752" w:rsidRPr="000A2503" w:rsidRDefault="008D5752" w:rsidP="008D5752">
      <w:pPr>
        <w:suppressAutoHyphens/>
        <w:ind w:firstLine="284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>
        <w:rPr>
          <w:rFonts w:ascii="Times New Roman" w:eastAsia="Calibri" w:hAnsi="Times New Roman" w:cs="Times New Roman"/>
          <w:color w:val="auto"/>
          <w:sz w:val="24"/>
          <w:szCs w:val="24"/>
        </w:rPr>
        <w:t>в</w:t>
      </w:r>
      <w:r w:rsidRPr="000A2503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2022 год</w:t>
      </w:r>
      <w:r>
        <w:rPr>
          <w:rFonts w:ascii="Times New Roman" w:eastAsia="Calibri" w:hAnsi="Times New Roman" w:cs="Times New Roman"/>
          <w:color w:val="auto"/>
          <w:sz w:val="24"/>
          <w:szCs w:val="24"/>
        </w:rPr>
        <w:t>у</w:t>
      </w:r>
      <w:r w:rsidRPr="000A2503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– </w:t>
      </w:r>
      <w:r>
        <w:rPr>
          <w:rFonts w:ascii="Times New Roman" w:eastAsia="Calibri" w:hAnsi="Times New Roman" w:cs="Times New Roman"/>
          <w:color w:val="auto"/>
          <w:sz w:val="24"/>
          <w:szCs w:val="24"/>
        </w:rPr>
        <w:t>5чел;</w:t>
      </w:r>
    </w:p>
    <w:p w:rsidR="008D5752" w:rsidRPr="000A2503" w:rsidRDefault="008D5752" w:rsidP="008D5752">
      <w:pPr>
        <w:suppressAutoHyphens/>
        <w:ind w:firstLine="284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>
        <w:rPr>
          <w:rFonts w:ascii="Times New Roman" w:eastAsia="Calibri" w:hAnsi="Times New Roman" w:cs="Times New Roman"/>
          <w:color w:val="auto"/>
          <w:sz w:val="24"/>
          <w:szCs w:val="24"/>
        </w:rPr>
        <w:t>в</w:t>
      </w:r>
      <w:r w:rsidRPr="000A2503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2023 год</w:t>
      </w:r>
      <w:r>
        <w:rPr>
          <w:rFonts w:ascii="Times New Roman" w:eastAsia="Calibri" w:hAnsi="Times New Roman" w:cs="Times New Roman"/>
          <w:color w:val="auto"/>
          <w:sz w:val="24"/>
          <w:szCs w:val="24"/>
        </w:rPr>
        <w:t>у</w:t>
      </w:r>
      <w:r w:rsidRPr="000A2503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– </w:t>
      </w:r>
      <w:r>
        <w:rPr>
          <w:rFonts w:ascii="Times New Roman" w:eastAsia="Calibri" w:hAnsi="Times New Roman" w:cs="Times New Roman"/>
          <w:color w:val="auto"/>
          <w:sz w:val="24"/>
          <w:szCs w:val="24"/>
        </w:rPr>
        <w:t>5чел</w:t>
      </w:r>
      <w:r w:rsidRPr="000A2503">
        <w:rPr>
          <w:rFonts w:ascii="Times New Roman" w:eastAsia="Calibri" w:hAnsi="Times New Roman" w:cs="Times New Roman"/>
          <w:color w:val="auto"/>
          <w:sz w:val="24"/>
          <w:szCs w:val="24"/>
        </w:rPr>
        <w:t>;</w:t>
      </w:r>
    </w:p>
    <w:p w:rsidR="008D5752" w:rsidRPr="000A2503" w:rsidRDefault="008D5752" w:rsidP="008D5752">
      <w:pPr>
        <w:suppressAutoHyphens/>
        <w:ind w:firstLine="284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>
        <w:rPr>
          <w:rFonts w:ascii="Times New Roman" w:eastAsia="Calibri" w:hAnsi="Times New Roman" w:cs="Times New Roman"/>
          <w:color w:val="auto"/>
          <w:sz w:val="24"/>
          <w:szCs w:val="24"/>
        </w:rPr>
        <w:t>в</w:t>
      </w:r>
      <w:r w:rsidRPr="000A2503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2024 год</w:t>
      </w:r>
      <w:r>
        <w:rPr>
          <w:rFonts w:ascii="Times New Roman" w:eastAsia="Calibri" w:hAnsi="Times New Roman" w:cs="Times New Roman"/>
          <w:color w:val="auto"/>
          <w:sz w:val="24"/>
          <w:szCs w:val="24"/>
        </w:rPr>
        <w:t>у</w:t>
      </w:r>
      <w:r w:rsidRPr="000A2503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– </w:t>
      </w:r>
      <w:r>
        <w:rPr>
          <w:rFonts w:ascii="Times New Roman" w:eastAsia="Calibri" w:hAnsi="Times New Roman" w:cs="Times New Roman"/>
          <w:color w:val="auto"/>
          <w:sz w:val="24"/>
          <w:szCs w:val="24"/>
        </w:rPr>
        <w:t>5чел</w:t>
      </w:r>
      <w:r w:rsidRPr="000A2503">
        <w:rPr>
          <w:rFonts w:ascii="Times New Roman" w:eastAsia="Calibri" w:hAnsi="Times New Roman" w:cs="Times New Roman"/>
          <w:color w:val="auto"/>
          <w:sz w:val="24"/>
          <w:szCs w:val="24"/>
        </w:rPr>
        <w:t>;</w:t>
      </w:r>
    </w:p>
    <w:p w:rsidR="008D5752" w:rsidRDefault="008D5752" w:rsidP="008D5752">
      <w:pPr>
        <w:suppressAutoHyphens/>
        <w:ind w:firstLine="284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>
        <w:rPr>
          <w:rFonts w:ascii="Times New Roman" w:eastAsia="Calibri" w:hAnsi="Times New Roman" w:cs="Times New Roman"/>
          <w:color w:val="auto"/>
          <w:sz w:val="24"/>
          <w:szCs w:val="24"/>
        </w:rPr>
        <w:t>в</w:t>
      </w:r>
      <w:r w:rsidRPr="000A2503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2025 год</w:t>
      </w:r>
      <w:r>
        <w:rPr>
          <w:rFonts w:ascii="Times New Roman" w:eastAsia="Calibri" w:hAnsi="Times New Roman" w:cs="Times New Roman"/>
          <w:color w:val="auto"/>
          <w:sz w:val="24"/>
          <w:szCs w:val="24"/>
        </w:rPr>
        <w:t>у</w:t>
      </w:r>
      <w:r w:rsidRPr="000A2503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– </w:t>
      </w:r>
      <w:r>
        <w:rPr>
          <w:rFonts w:ascii="Times New Roman" w:eastAsia="Calibri" w:hAnsi="Times New Roman" w:cs="Times New Roman"/>
          <w:color w:val="auto"/>
          <w:sz w:val="24"/>
          <w:szCs w:val="24"/>
        </w:rPr>
        <w:t>5чел;</w:t>
      </w:r>
    </w:p>
    <w:p w:rsidR="008D5752" w:rsidRDefault="008D5752" w:rsidP="008D5752">
      <w:pPr>
        <w:widowControl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4.4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Временное</w:t>
      </w:r>
      <w:r w:rsidRPr="00583BD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трудоустройств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</w:t>
      </w:r>
      <w:r w:rsidRPr="00583BD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несовершеннолетних граждан в возрасте от 14 до 18 лет в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свободное от учебы время</w:t>
      </w:r>
    </w:p>
    <w:p w:rsidR="008D5752" w:rsidRPr="000A2503" w:rsidRDefault="008D5752" w:rsidP="008D5752">
      <w:pPr>
        <w:suppressAutoHyphens/>
        <w:ind w:firstLine="284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>
        <w:rPr>
          <w:rFonts w:ascii="Times New Roman" w:eastAsia="Calibri" w:hAnsi="Times New Roman" w:cs="Times New Roman"/>
          <w:color w:val="auto"/>
          <w:sz w:val="24"/>
          <w:szCs w:val="24"/>
        </w:rPr>
        <w:t>в</w:t>
      </w:r>
      <w:r w:rsidRPr="000A2503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2021 год</w:t>
      </w:r>
      <w:r>
        <w:rPr>
          <w:rFonts w:ascii="Times New Roman" w:eastAsia="Calibri" w:hAnsi="Times New Roman" w:cs="Times New Roman"/>
          <w:color w:val="auto"/>
          <w:sz w:val="24"/>
          <w:szCs w:val="24"/>
        </w:rPr>
        <w:t>у</w:t>
      </w:r>
      <w:r w:rsidRPr="000A2503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–</w:t>
      </w:r>
      <w:r>
        <w:rPr>
          <w:rFonts w:ascii="Times New Roman" w:eastAsia="Calibri" w:hAnsi="Times New Roman" w:cs="Times New Roman"/>
          <w:color w:val="auto"/>
          <w:sz w:val="24"/>
          <w:szCs w:val="24"/>
        </w:rPr>
        <w:t>4чел</w:t>
      </w:r>
      <w:r w:rsidRPr="000A2503">
        <w:rPr>
          <w:rFonts w:ascii="Times New Roman" w:eastAsia="Calibri" w:hAnsi="Times New Roman" w:cs="Times New Roman"/>
          <w:color w:val="auto"/>
          <w:sz w:val="24"/>
          <w:szCs w:val="24"/>
        </w:rPr>
        <w:t>;</w:t>
      </w:r>
    </w:p>
    <w:p w:rsidR="008D5752" w:rsidRPr="000A2503" w:rsidRDefault="008D5752" w:rsidP="008D5752">
      <w:pPr>
        <w:suppressAutoHyphens/>
        <w:ind w:firstLine="284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>
        <w:rPr>
          <w:rFonts w:ascii="Times New Roman" w:eastAsia="Calibri" w:hAnsi="Times New Roman" w:cs="Times New Roman"/>
          <w:color w:val="auto"/>
          <w:sz w:val="24"/>
          <w:szCs w:val="24"/>
        </w:rPr>
        <w:t>в</w:t>
      </w:r>
      <w:r w:rsidRPr="000A2503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2022 год</w:t>
      </w:r>
      <w:r>
        <w:rPr>
          <w:rFonts w:ascii="Times New Roman" w:eastAsia="Calibri" w:hAnsi="Times New Roman" w:cs="Times New Roman"/>
          <w:color w:val="auto"/>
          <w:sz w:val="24"/>
          <w:szCs w:val="24"/>
        </w:rPr>
        <w:t>у</w:t>
      </w:r>
      <w:r w:rsidRPr="000A2503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– </w:t>
      </w:r>
      <w:r>
        <w:rPr>
          <w:rFonts w:ascii="Times New Roman" w:eastAsia="Calibri" w:hAnsi="Times New Roman" w:cs="Times New Roman"/>
          <w:color w:val="auto"/>
          <w:sz w:val="24"/>
          <w:szCs w:val="24"/>
        </w:rPr>
        <w:t>4чел;</w:t>
      </w:r>
    </w:p>
    <w:p w:rsidR="008D5752" w:rsidRPr="000A2503" w:rsidRDefault="008D5752" w:rsidP="008D5752">
      <w:pPr>
        <w:suppressAutoHyphens/>
        <w:ind w:firstLine="284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>
        <w:rPr>
          <w:rFonts w:ascii="Times New Roman" w:eastAsia="Calibri" w:hAnsi="Times New Roman" w:cs="Times New Roman"/>
          <w:color w:val="auto"/>
          <w:sz w:val="24"/>
          <w:szCs w:val="24"/>
        </w:rPr>
        <w:t>в</w:t>
      </w:r>
      <w:r w:rsidRPr="000A2503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2023 год</w:t>
      </w:r>
      <w:r>
        <w:rPr>
          <w:rFonts w:ascii="Times New Roman" w:eastAsia="Calibri" w:hAnsi="Times New Roman" w:cs="Times New Roman"/>
          <w:color w:val="auto"/>
          <w:sz w:val="24"/>
          <w:szCs w:val="24"/>
        </w:rPr>
        <w:t>у</w:t>
      </w:r>
      <w:r w:rsidRPr="000A2503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– </w:t>
      </w:r>
      <w:r>
        <w:rPr>
          <w:rFonts w:ascii="Times New Roman" w:eastAsia="Calibri" w:hAnsi="Times New Roman" w:cs="Times New Roman"/>
          <w:color w:val="auto"/>
          <w:sz w:val="24"/>
          <w:szCs w:val="24"/>
        </w:rPr>
        <w:t>4чел</w:t>
      </w:r>
      <w:r w:rsidRPr="000A2503">
        <w:rPr>
          <w:rFonts w:ascii="Times New Roman" w:eastAsia="Calibri" w:hAnsi="Times New Roman" w:cs="Times New Roman"/>
          <w:color w:val="auto"/>
          <w:sz w:val="24"/>
          <w:szCs w:val="24"/>
        </w:rPr>
        <w:t>;</w:t>
      </w:r>
    </w:p>
    <w:p w:rsidR="008D5752" w:rsidRPr="000A2503" w:rsidRDefault="008D5752" w:rsidP="008D5752">
      <w:pPr>
        <w:suppressAutoHyphens/>
        <w:ind w:firstLine="284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>
        <w:rPr>
          <w:rFonts w:ascii="Times New Roman" w:eastAsia="Calibri" w:hAnsi="Times New Roman" w:cs="Times New Roman"/>
          <w:color w:val="auto"/>
          <w:sz w:val="24"/>
          <w:szCs w:val="24"/>
        </w:rPr>
        <w:t>в</w:t>
      </w:r>
      <w:r w:rsidRPr="000A2503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2024 год</w:t>
      </w:r>
      <w:r>
        <w:rPr>
          <w:rFonts w:ascii="Times New Roman" w:eastAsia="Calibri" w:hAnsi="Times New Roman" w:cs="Times New Roman"/>
          <w:color w:val="auto"/>
          <w:sz w:val="24"/>
          <w:szCs w:val="24"/>
        </w:rPr>
        <w:t>у</w:t>
      </w:r>
      <w:r w:rsidRPr="000A2503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– </w:t>
      </w:r>
      <w:r>
        <w:rPr>
          <w:rFonts w:ascii="Times New Roman" w:eastAsia="Calibri" w:hAnsi="Times New Roman" w:cs="Times New Roman"/>
          <w:color w:val="auto"/>
          <w:sz w:val="24"/>
          <w:szCs w:val="24"/>
        </w:rPr>
        <w:t>4чел</w:t>
      </w:r>
      <w:r w:rsidRPr="000A2503">
        <w:rPr>
          <w:rFonts w:ascii="Times New Roman" w:eastAsia="Calibri" w:hAnsi="Times New Roman" w:cs="Times New Roman"/>
          <w:color w:val="auto"/>
          <w:sz w:val="24"/>
          <w:szCs w:val="24"/>
        </w:rPr>
        <w:t>;</w:t>
      </w:r>
    </w:p>
    <w:p w:rsidR="008D5752" w:rsidRPr="003860E9" w:rsidRDefault="008D5752" w:rsidP="003860E9">
      <w:pPr>
        <w:suppressAutoHyphens/>
        <w:ind w:firstLine="284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>
        <w:rPr>
          <w:rFonts w:ascii="Times New Roman" w:eastAsia="Calibri" w:hAnsi="Times New Roman" w:cs="Times New Roman"/>
          <w:color w:val="auto"/>
          <w:sz w:val="24"/>
          <w:szCs w:val="24"/>
        </w:rPr>
        <w:t>в</w:t>
      </w:r>
      <w:r w:rsidRPr="000A2503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2025 год</w:t>
      </w:r>
      <w:r>
        <w:rPr>
          <w:rFonts w:ascii="Times New Roman" w:eastAsia="Calibri" w:hAnsi="Times New Roman" w:cs="Times New Roman"/>
          <w:color w:val="auto"/>
          <w:sz w:val="24"/>
          <w:szCs w:val="24"/>
        </w:rPr>
        <w:t>у</w:t>
      </w:r>
      <w:r w:rsidRPr="000A2503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– </w:t>
      </w:r>
      <w:r>
        <w:rPr>
          <w:rFonts w:ascii="Times New Roman" w:eastAsia="Calibri" w:hAnsi="Times New Roman" w:cs="Times New Roman"/>
          <w:color w:val="auto"/>
          <w:sz w:val="24"/>
          <w:szCs w:val="24"/>
        </w:rPr>
        <w:t>4чел;</w:t>
      </w:r>
    </w:p>
    <w:p w:rsidR="00267186" w:rsidRPr="00E84E27" w:rsidRDefault="00B864C1" w:rsidP="00E84E27">
      <w:pPr>
        <w:autoSpaceDE w:val="0"/>
        <w:autoSpaceDN w:val="0"/>
        <w:adjustRightInd w:val="0"/>
        <w:ind w:firstLine="284"/>
        <w:jc w:val="both"/>
        <w:rPr>
          <w:rFonts w:ascii="Times New Roman" w:eastAsia="Calibri" w:hAnsi="Times New Roman" w:cs="Times New Roman"/>
          <w:bCs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1.15. Таблицу «</w:t>
      </w:r>
      <w:r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  <w:t>Перечень основных мероприятий муниципальной программы»</w:t>
      </w:r>
      <w:r w:rsidRPr="000A2503"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  <w:t xml:space="preserve"> </w:t>
      </w:r>
      <w:r w:rsidR="00267186">
        <w:rPr>
          <w:rFonts w:ascii="Times New Roman" w:eastAsia="Calibri" w:hAnsi="Times New Roman" w:cs="Times New Roman"/>
          <w:bCs/>
          <w:color w:val="auto"/>
          <w:sz w:val="24"/>
          <w:szCs w:val="24"/>
        </w:rPr>
        <w:t>изложить в новой редакции согласно приложению к настоящему постановлению.</w:t>
      </w:r>
    </w:p>
    <w:p w:rsidR="00AD5B92" w:rsidRDefault="00044628" w:rsidP="00E84E27">
      <w:pPr>
        <w:autoSpaceDE w:val="0"/>
        <w:autoSpaceDN w:val="0"/>
        <w:adjustRightInd w:val="0"/>
        <w:ind w:firstLine="284"/>
        <w:jc w:val="both"/>
        <w:rPr>
          <w:rFonts w:ascii="Times New Roman" w:eastAsia="Calibri" w:hAnsi="Times New Roman" w:cs="Times New Roman"/>
          <w:bCs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1.1</w:t>
      </w:r>
      <w:r w:rsidR="0026718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. </w:t>
      </w:r>
      <w:r w:rsidR="00EB531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Т</w:t>
      </w:r>
      <w:r w:rsidR="008D575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аблиц</w:t>
      </w:r>
      <w:r w:rsidR="00EB531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у</w:t>
      </w:r>
      <w:r w:rsidR="008D575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«</w:t>
      </w:r>
      <w:r w:rsidR="00EB531D" w:rsidRPr="00B864C1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Ресурсное обеспечение реализации муниципальной программы за счет средств бюджета муниципаль</w:t>
      </w:r>
      <w:r w:rsidR="00E84E27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ного</w:t>
      </w:r>
      <w:r w:rsidR="00EB531D" w:rsidRPr="00B864C1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 образования</w:t>
      </w:r>
      <w:r w:rsidR="005D1219"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  <w:t>»</w:t>
      </w:r>
      <w:r w:rsidR="005D1219" w:rsidRPr="000A2503"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  <w:t xml:space="preserve"> </w:t>
      </w:r>
      <w:r w:rsidR="00B864C1">
        <w:rPr>
          <w:rFonts w:ascii="Times New Roman" w:eastAsia="Calibri" w:hAnsi="Times New Roman" w:cs="Times New Roman"/>
          <w:bCs/>
          <w:color w:val="auto"/>
          <w:sz w:val="24"/>
          <w:szCs w:val="24"/>
        </w:rPr>
        <w:t>к муниципальной программе изложить в новой редакции согласно приложению к настоящему постановлению.</w:t>
      </w:r>
    </w:p>
    <w:p w:rsidR="00B864C1" w:rsidRDefault="00B864C1" w:rsidP="00E84E27">
      <w:pPr>
        <w:autoSpaceDE w:val="0"/>
        <w:autoSpaceDN w:val="0"/>
        <w:adjustRightInd w:val="0"/>
        <w:ind w:firstLine="284"/>
        <w:jc w:val="both"/>
        <w:rPr>
          <w:rFonts w:ascii="Times New Roman" w:eastAsia="Calibri" w:hAnsi="Times New Roman" w:cs="Times New Roman"/>
          <w:bCs/>
          <w:color w:val="auto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auto"/>
          <w:sz w:val="24"/>
          <w:szCs w:val="24"/>
        </w:rPr>
        <w:t>1.1</w:t>
      </w:r>
      <w:r w:rsidR="00267186">
        <w:rPr>
          <w:rFonts w:ascii="Times New Roman" w:eastAsia="Calibri" w:hAnsi="Times New Roman" w:cs="Times New Roman"/>
          <w:bCs/>
          <w:color w:val="auto"/>
          <w:sz w:val="24"/>
          <w:szCs w:val="24"/>
        </w:rPr>
        <w:t>7</w:t>
      </w:r>
      <w:r>
        <w:rPr>
          <w:rFonts w:ascii="Times New Roman" w:eastAsia="Calibri" w:hAnsi="Times New Roman" w:cs="Times New Roman"/>
          <w:bCs/>
          <w:color w:val="auto"/>
          <w:sz w:val="24"/>
          <w:szCs w:val="24"/>
        </w:rPr>
        <w:t>. Таблицу «</w:t>
      </w:r>
      <w:r w:rsidRPr="00B864C1"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  <w:t>Прогнозная (справочная) оценка ресурсного обеспечения реализации муниципальной программы за счет всех источников финансирования</w:t>
      </w:r>
      <w:r>
        <w:rPr>
          <w:rFonts w:ascii="Times New Roman" w:eastAsia="Calibri" w:hAnsi="Times New Roman" w:cs="Times New Roman"/>
          <w:bCs/>
          <w:color w:val="auto"/>
          <w:sz w:val="24"/>
          <w:szCs w:val="24"/>
        </w:rPr>
        <w:t>» к муниципальной программе изложить в новой редакции согласно приложению к настоящему постановлению.</w:t>
      </w:r>
    </w:p>
    <w:p w:rsidR="00B864C1" w:rsidRDefault="00B864C1" w:rsidP="00E84E27">
      <w:pPr>
        <w:autoSpaceDE w:val="0"/>
        <w:autoSpaceDN w:val="0"/>
        <w:adjustRightInd w:val="0"/>
        <w:ind w:firstLine="284"/>
        <w:jc w:val="both"/>
        <w:rPr>
          <w:rFonts w:ascii="Times New Roman" w:eastAsia="Calibri" w:hAnsi="Times New Roman" w:cs="Times New Roman"/>
          <w:bCs/>
          <w:color w:val="auto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auto"/>
          <w:sz w:val="24"/>
          <w:szCs w:val="24"/>
        </w:rPr>
        <w:t xml:space="preserve">2. </w:t>
      </w:r>
      <w:proofErr w:type="gramStart"/>
      <w:r>
        <w:rPr>
          <w:rFonts w:ascii="Times New Roman" w:eastAsia="Calibri" w:hAnsi="Times New Roman" w:cs="Times New Roman"/>
          <w:bCs/>
          <w:color w:val="auto"/>
          <w:sz w:val="24"/>
          <w:szCs w:val="24"/>
        </w:rPr>
        <w:t>Контроль за</w:t>
      </w:r>
      <w:proofErr w:type="gramEnd"/>
      <w:r>
        <w:rPr>
          <w:rFonts w:ascii="Times New Roman" w:eastAsia="Calibri" w:hAnsi="Times New Roman" w:cs="Times New Roman"/>
          <w:bCs/>
          <w:color w:val="auto"/>
          <w:sz w:val="24"/>
          <w:szCs w:val="24"/>
        </w:rPr>
        <w:t xml:space="preserve"> исполнением настоящего постановления возложить на замести</w:t>
      </w:r>
      <w:r w:rsidR="00E84E27">
        <w:rPr>
          <w:rFonts w:ascii="Times New Roman" w:eastAsia="Calibri" w:hAnsi="Times New Roman" w:cs="Times New Roman"/>
          <w:bCs/>
          <w:color w:val="auto"/>
          <w:sz w:val="24"/>
          <w:szCs w:val="24"/>
        </w:rPr>
        <w:t>теля главы администрации района.</w:t>
      </w:r>
    </w:p>
    <w:p w:rsidR="00EB531D" w:rsidRDefault="00B864C1" w:rsidP="00E84E27">
      <w:pPr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color w:val="auto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Опубликовать настоящее постановление в общественно-политической газете Палкинского района «Льновод», сетевом издании «Нормативные правовые акты Псковской области» </w:t>
      </w:r>
      <w:hyperlink w:history="1">
        <w:r w:rsidR="00E84E27" w:rsidRPr="00E84E27">
          <w:rPr>
            <w:rStyle w:val="af9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http</w:t>
        </w:r>
        <w:r w:rsidR="00E84E27" w:rsidRPr="00E84E27">
          <w:rPr>
            <w:rStyle w:val="af9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://</w:t>
        </w:r>
        <w:r w:rsidR="00E84E27" w:rsidRPr="00E84E27">
          <w:rPr>
            <w:rStyle w:val="af9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pravo</w:t>
        </w:r>
        <w:r w:rsidR="00E84E27" w:rsidRPr="00E84E27">
          <w:rPr>
            <w:rStyle w:val="af9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.</w:t>
        </w:r>
        <w:r w:rsidR="00E84E27" w:rsidRPr="00E84E27">
          <w:rPr>
            <w:rStyle w:val="af9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pskov</w:t>
        </w:r>
        <w:r w:rsidR="00E84E27" w:rsidRPr="00E84E27">
          <w:rPr>
            <w:rStyle w:val="af9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.</w:t>
        </w:r>
        <w:r w:rsidR="00E84E27" w:rsidRPr="00E84E27">
          <w:rPr>
            <w:rStyle w:val="af9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ru</w:t>
        </w:r>
        <w:r w:rsidR="00E84E27" w:rsidRPr="00E84E27">
          <w:rPr>
            <w:rStyle w:val="af9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 xml:space="preserve"> и</w:t>
        </w:r>
      </w:hyperlink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разме</w:t>
      </w:r>
      <w:r w:rsidR="00E84E27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стить на официальном сайте муни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ц</w:t>
      </w:r>
      <w:r w:rsidR="00E84E27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пального образования «Палкинский район» </w:t>
      </w:r>
      <w:hyperlink r:id="rId10" w:history="1">
        <w:r w:rsidRPr="00E84E27">
          <w:rPr>
            <w:rStyle w:val="af9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http</w:t>
        </w:r>
        <w:r w:rsidRPr="00E84E27">
          <w:rPr>
            <w:rStyle w:val="af9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://</w:t>
        </w:r>
        <w:r w:rsidRPr="00E84E27">
          <w:rPr>
            <w:rStyle w:val="af9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palkino</w:t>
        </w:r>
        <w:r w:rsidRPr="00E84E27">
          <w:rPr>
            <w:rStyle w:val="af9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.</w:t>
        </w:r>
        <w:r w:rsidRPr="00E84E27">
          <w:rPr>
            <w:rStyle w:val="af9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reg</w:t>
        </w:r>
        <w:r w:rsidRPr="00E84E27">
          <w:rPr>
            <w:rStyle w:val="af9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60.</w:t>
        </w:r>
        <w:proofErr w:type="spellStart"/>
        <w:r w:rsidRPr="00E84E27">
          <w:rPr>
            <w:rStyle w:val="af9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ru</w:t>
        </w:r>
        <w:proofErr w:type="spellEnd"/>
      </w:hyperlink>
      <w:r w:rsidR="00E84E27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в информационно-телекоммуникационной сети «Интернет».</w:t>
      </w:r>
    </w:p>
    <w:p w:rsidR="009376DD" w:rsidRDefault="009376DD" w:rsidP="00E84E27">
      <w:pPr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9376DD" w:rsidRDefault="009376DD" w:rsidP="00E84E27">
      <w:pPr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9376DD" w:rsidRDefault="009376DD" w:rsidP="002E39C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Глава Палкинского района                                                                   </w:t>
      </w:r>
      <w:r w:rsidR="002E39C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                            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Е.Е.Седов</w:t>
      </w:r>
      <w:proofErr w:type="spellEnd"/>
    </w:p>
    <w:p w:rsidR="002F67DA" w:rsidRDefault="002F67DA" w:rsidP="002E39C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ab/>
        <w:t xml:space="preserve">     </w:t>
      </w:r>
      <w:bookmarkStart w:id="4" w:name="_GoBack"/>
      <w:bookmarkEnd w:id="4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Верно: Костылева</w:t>
      </w:r>
    </w:p>
    <w:p w:rsidR="009376DD" w:rsidRDefault="009376DD" w:rsidP="00E84E27">
      <w:pPr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E84E27" w:rsidRPr="00B864C1" w:rsidRDefault="00E84E27" w:rsidP="00E84E27">
      <w:pPr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sectPr w:rsidR="00E84E27" w:rsidRPr="00B864C1" w:rsidSect="00F82899">
          <w:pgSz w:w="11906" w:h="16838"/>
          <w:pgMar w:top="851" w:right="566" w:bottom="851" w:left="851" w:header="0" w:footer="0" w:gutter="0"/>
          <w:cols w:space="720"/>
          <w:formProt w:val="0"/>
          <w:docGrid w:linePitch="360"/>
        </w:sectPr>
      </w:pPr>
    </w:p>
    <w:tbl>
      <w:tblPr>
        <w:tblStyle w:val="21"/>
        <w:tblW w:w="14549" w:type="dxa"/>
        <w:jc w:val="center"/>
        <w:tblCellMar>
          <w:left w:w="98" w:type="dxa"/>
        </w:tblCellMar>
        <w:tblLook w:val="0000" w:firstRow="0" w:lastRow="0" w:firstColumn="0" w:lastColumn="0" w:noHBand="0" w:noVBand="0"/>
      </w:tblPr>
      <w:tblGrid>
        <w:gridCol w:w="626"/>
        <w:gridCol w:w="4635"/>
        <w:gridCol w:w="791"/>
        <w:gridCol w:w="1843"/>
        <w:gridCol w:w="708"/>
        <w:gridCol w:w="3760"/>
        <w:gridCol w:w="2186"/>
      </w:tblGrid>
      <w:tr w:rsidR="00B864C1" w:rsidRPr="000A2503" w:rsidTr="009376DD">
        <w:trPr>
          <w:trHeight w:val="661"/>
          <w:jc w:val="center"/>
        </w:trPr>
        <w:tc>
          <w:tcPr>
            <w:tcW w:w="14549" w:type="dxa"/>
            <w:gridSpan w:val="7"/>
            <w:shd w:val="clear" w:color="auto" w:fill="auto"/>
          </w:tcPr>
          <w:p w:rsidR="00B864C1" w:rsidRPr="000A2503" w:rsidRDefault="00B864C1" w:rsidP="00B864C1">
            <w:pPr>
              <w:pageBreakBefore/>
              <w:suppressAutoHyphens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bookmarkStart w:id="5" w:name="Par454"/>
            <w:bookmarkEnd w:id="5"/>
            <w:r>
              <w:rPr>
                <w:rFonts w:ascii="Times New Roman" w:eastAsia="Calibri" w:hAnsi="Times New Roman" w:cs="Times New Roman"/>
                <w:b/>
                <w:bCs/>
                <w:color w:val="auto"/>
                <w:sz w:val="24"/>
                <w:szCs w:val="24"/>
              </w:rPr>
              <w:lastRenderedPageBreak/>
              <w:t>ПЕ</w:t>
            </w:r>
            <w:r w:rsidRPr="000A2503">
              <w:rPr>
                <w:rFonts w:ascii="Times New Roman" w:eastAsia="Calibri" w:hAnsi="Times New Roman" w:cs="Times New Roman"/>
                <w:b/>
                <w:bCs/>
                <w:color w:val="auto"/>
                <w:sz w:val="24"/>
                <w:szCs w:val="24"/>
              </w:rPr>
              <w:t>РЕЧЕНЬ ОСНОВНЫХ МЕРОПРИЯТИЙ МУНИЦИПАЛЬНОЙ ПРОГРАММЫ</w:t>
            </w:r>
          </w:p>
        </w:tc>
      </w:tr>
      <w:tr w:rsidR="00B864C1" w:rsidRPr="000A2503" w:rsidTr="009376DD">
        <w:trPr>
          <w:trHeight w:val="1448"/>
          <w:jc w:val="center"/>
        </w:trPr>
        <w:tc>
          <w:tcPr>
            <w:tcW w:w="626" w:type="dxa"/>
            <w:shd w:val="clear" w:color="auto" w:fill="auto"/>
          </w:tcPr>
          <w:p w:rsidR="00B864C1" w:rsidRPr="000A2503" w:rsidRDefault="00B864C1" w:rsidP="00B864C1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b/>
                <w:bCs/>
                <w:color w:val="auto"/>
                <w:sz w:val="24"/>
                <w:szCs w:val="24"/>
              </w:rPr>
              <w:t>№</w:t>
            </w:r>
          </w:p>
          <w:p w:rsidR="00B864C1" w:rsidRPr="000A2503" w:rsidRDefault="00B864C1" w:rsidP="00B864C1">
            <w:pPr>
              <w:suppressAutoHyphens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b/>
                <w:bCs/>
                <w:color w:val="auto"/>
                <w:sz w:val="24"/>
                <w:szCs w:val="24"/>
              </w:rPr>
              <w:t>п/п</w:t>
            </w:r>
          </w:p>
        </w:tc>
        <w:tc>
          <w:tcPr>
            <w:tcW w:w="4635" w:type="dxa"/>
            <w:shd w:val="clear" w:color="auto" w:fill="auto"/>
          </w:tcPr>
          <w:p w:rsidR="00B864C1" w:rsidRPr="000A2503" w:rsidRDefault="00B864C1" w:rsidP="00B864C1">
            <w:pPr>
              <w:suppressAutoHyphens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b/>
                <w:bCs/>
                <w:color w:val="auto"/>
                <w:sz w:val="24"/>
                <w:szCs w:val="24"/>
              </w:rPr>
              <w:t>Наименование подпрограммы муниципальной программы, основного мероприятия</w:t>
            </w:r>
          </w:p>
        </w:tc>
        <w:tc>
          <w:tcPr>
            <w:tcW w:w="3342" w:type="dxa"/>
            <w:gridSpan w:val="3"/>
            <w:shd w:val="clear" w:color="auto" w:fill="auto"/>
          </w:tcPr>
          <w:p w:rsidR="00B864C1" w:rsidRPr="000A2503" w:rsidRDefault="00B864C1" w:rsidP="00B864C1">
            <w:pPr>
              <w:suppressAutoHyphens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b/>
                <w:bCs/>
                <w:color w:val="auto"/>
                <w:sz w:val="24"/>
                <w:szCs w:val="24"/>
              </w:rPr>
              <w:t>Участник муниципальной программы, ответственный за реализацию основного мероприятия</w:t>
            </w:r>
          </w:p>
        </w:tc>
        <w:tc>
          <w:tcPr>
            <w:tcW w:w="3760" w:type="dxa"/>
            <w:shd w:val="clear" w:color="auto" w:fill="auto"/>
          </w:tcPr>
          <w:p w:rsidR="00B864C1" w:rsidRPr="000A2503" w:rsidRDefault="00B864C1" w:rsidP="00B864C1">
            <w:pPr>
              <w:suppressAutoHyphens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b/>
                <w:bCs/>
                <w:color w:val="auto"/>
                <w:sz w:val="24"/>
                <w:szCs w:val="24"/>
              </w:rPr>
              <w:t>Целевые показатели основного мероприятия</w:t>
            </w:r>
          </w:p>
        </w:tc>
        <w:tc>
          <w:tcPr>
            <w:tcW w:w="2186" w:type="dxa"/>
            <w:shd w:val="clear" w:color="auto" w:fill="auto"/>
          </w:tcPr>
          <w:p w:rsidR="00B864C1" w:rsidRPr="000A2503" w:rsidRDefault="00B864C1" w:rsidP="00B864C1">
            <w:pPr>
              <w:suppressAutoHyphens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b/>
                <w:bCs/>
                <w:color w:val="auto"/>
                <w:sz w:val="24"/>
                <w:szCs w:val="24"/>
              </w:rPr>
              <w:t>Значения целевых показателей основного мероприятия</w:t>
            </w:r>
          </w:p>
        </w:tc>
      </w:tr>
      <w:tr w:rsidR="00B864C1" w:rsidRPr="000A2503" w:rsidTr="009376DD">
        <w:trPr>
          <w:trHeight w:val="243"/>
          <w:jc w:val="center"/>
        </w:trPr>
        <w:tc>
          <w:tcPr>
            <w:tcW w:w="626" w:type="dxa"/>
            <w:shd w:val="clear" w:color="auto" w:fill="auto"/>
          </w:tcPr>
          <w:p w:rsidR="00B864C1" w:rsidRPr="000A2503" w:rsidRDefault="00B864C1" w:rsidP="00B864C1">
            <w:pPr>
              <w:suppressAutoHyphens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b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4635" w:type="dxa"/>
            <w:shd w:val="clear" w:color="auto" w:fill="auto"/>
          </w:tcPr>
          <w:p w:rsidR="00B864C1" w:rsidRPr="000A2503" w:rsidRDefault="00B864C1" w:rsidP="00B864C1">
            <w:pPr>
              <w:suppressAutoHyphens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b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3342" w:type="dxa"/>
            <w:gridSpan w:val="3"/>
            <w:shd w:val="clear" w:color="auto" w:fill="auto"/>
          </w:tcPr>
          <w:p w:rsidR="00B864C1" w:rsidRPr="000A2503" w:rsidRDefault="00B864C1" w:rsidP="00B864C1">
            <w:pPr>
              <w:suppressAutoHyphens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b/>
                <w:bCs/>
                <w:color w:val="auto"/>
                <w:sz w:val="24"/>
                <w:szCs w:val="24"/>
              </w:rPr>
              <w:t>3</w:t>
            </w:r>
          </w:p>
        </w:tc>
        <w:tc>
          <w:tcPr>
            <w:tcW w:w="3760" w:type="dxa"/>
            <w:shd w:val="clear" w:color="auto" w:fill="auto"/>
          </w:tcPr>
          <w:p w:rsidR="00B864C1" w:rsidRPr="000A2503" w:rsidRDefault="00B864C1" w:rsidP="00B864C1">
            <w:pPr>
              <w:suppressAutoHyphens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b/>
                <w:bCs/>
                <w:color w:val="auto"/>
                <w:sz w:val="24"/>
                <w:szCs w:val="24"/>
              </w:rPr>
              <w:t>4</w:t>
            </w:r>
          </w:p>
        </w:tc>
        <w:tc>
          <w:tcPr>
            <w:tcW w:w="2186" w:type="dxa"/>
            <w:shd w:val="clear" w:color="auto" w:fill="auto"/>
          </w:tcPr>
          <w:p w:rsidR="00B864C1" w:rsidRPr="000A2503" w:rsidRDefault="00B864C1" w:rsidP="00B864C1">
            <w:pPr>
              <w:suppressAutoHyphens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b/>
                <w:bCs/>
                <w:color w:val="auto"/>
                <w:sz w:val="24"/>
                <w:szCs w:val="24"/>
              </w:rPr>
              <w:t>5</w:t>
            </w:r>
          </w:p>
        </w:tc>
      </w:tr>
      <w:tr w:rsidR="00B864C1" w:rsidRPr="000A2503" w:rsidTr="009376DD">
        <w:trPr>
          <w:trHeight w:val="273"/>
          <w:jc w:val="center"/>
        </w:trPr>
        <w:tc>
          <w:tcPr>
            <w:tcW w:w="626" w:type="dxa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13923" w:type="dxa"/>
            <w:gridSpan w:val="6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Подпрограмма Обеспечение функционирования администрации муниципального образования</w:t>
            </w:r>
          </w:p>
        </w:tc>
      </w:tr>
      <w:tr w:rsidR="00B864C1" w:rsidRPr="000A2503" w:rsidTr="009376DD">
        <w:trPr>
          <w:trHeight w:val="239"/>
          <w:jc w:val="center"/>
        </w:trPr>
        <w:tc>
          <w:tcPr>
            <w:tcW w:w="626" w:type="dxa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1.1</w:t>
            </w:r>
          </w:p>
        </w:tc>
        <w:tc>
          <w:tcPr>
            <w:tcW w:w="4635" w:type="dxa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Основное мероприятие Функционирование администрации муниципального образования</w:t>
            </w:r>
          </w:p>
        </w:tc>
        <w:tc>
          <w:tcPr>
            <w:tcW w:w="3342" w:type="dxa"/>
            <w:gridSpan w:val="3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Администрация Палкинского района</w:t>
            </w:r>
          </w:p>
        </w:tc>
        <w:tc>
          <w:tcPr>
            <w:tcW w:w="3760" w:type="dxa"/>
            <w:shd w:val="clear" w:color="auto" w:fill="auto"/>
          </w:tcPr>
          <w:p w:rsidR="00B864C1" w:rsidRPr="000A2503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1.</w:t>
            </w:r>
            <w:r w:rsidR="009376D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Численность муниципальных служащих на 1000 жителей</w:t>
            </w:r>
          </w:p>
        </w:tc>
        <w:tc>
          <w:tcPr>
            <w:tcW w:w="2186" w:type="dxa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2021 –3 чел.</w:t>
            </w:r>
          </w:p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2022 –3 чел.</w:t>
            </w:r>
          </w:p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2023 – 3 чел.</w:t>
            </w:r>
          </w:p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2024 – 3 чел. </w:t>
            </w:r>
          </w:p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2025 – 3 чел</w:t>
            </w:r>
          </w:p>
        </w:tc>
      </w:tr>
      <w:tr w:rsidR="00B864C1" w:rsidRPr="000A2503" w:rsidTr="009376DD">
        <w:trPr>
          <w:trHeight w:val="239"/>
          <w:jc w:val="center"/>
        </w:trPr>
        <w:tc>
          <w:tcPr>
            <w:tcW w:w="626" w:type="dxa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35" w:type="dxa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342" w:type="dxa"/>
            <w:gridSpan w:val="3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60" w:type="dxa"/>
            <w:shd w:val="clear" w:color="auto" w:fill="auto"/>
          </w:tcPr>
          <w:p w:rsidR="00B864C1" w:rsidRPr="000A2503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2.</w:t>
            </w:r>
            <w:r w:rsidR="009376D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Ежегодная удовлетворенность населения деятельностью органов местного самоуправления, в том числе их информационной открытостью</w:t>
            </w:r>
          </w:p>
        </w:tc>
        <w:tc>
          <w:tcPr>
            <w:tcW w:w="2186" w:type="dxa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2021 - 90%</w:t>
            </w:r>
          </w:p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2022 - 93%</w:t>
            </w:r>
          </w:p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2023 - 95%</w:t>
            </w:r>
          </w:p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2024 - 97%</w:t>
            </w:r>
          </w:p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2025 – 100%</w:t>
            </w:r>
          </w:p>
        </w:tc>
      </w:tr>
      <w:tr w:rsidR="00B864C1" w:rsidRPr="000A2503" w:rsidTr="009376DD">
        <w:trPr>
          <w:trHeight w:val="239"/>
          <w:jc w:val="center"/>
        </w:trPr>
        <w:tc>
          <w:tcPr>
            <w:tcW w:w="626" w:type="dxa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35" w:type="dxa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342" w:type="dxa"/>
            <w:gridSpan w:val="3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60" w:type="dxa"/>
            <w:shd w:val="clear" w:color="auto" w:fill="auto"/>
          </w:tcPr>
          <w:p w:rsidR="00B864C1" w:rsidRPr="000A2503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3. Доля муниципальных служащих, имеющих постоянную мотивацию на профессиональное развитие</w:t>
            </w:r>
          </w:p>
        </w:tc>
        <w:tc>
          <w:tcPr>
            <w:tcW w:w="2186" w:type="dxa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2021 - 30%</w:t>
            </w:r>
          </w:p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2022 - 33%</w:t>
            </w:r>
          </w:p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2023 - 35% </w:t>
            </w:r>
          </w:p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2024 - 37%</w:t>
            </w:r>
          </w:p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2025 – 40%</w:t>
            </w:r>
          </w:p>
        </w:tc>
      </w:tr>
      <w:tr w:rsidR="00B864C1" w:rsidRPr="000A2503" w:rsidTr="009376DD">
        <w:trPr>
          <w:trHeight w:val="239"/>
          <w:jc w:val="center"/>
        </w:trPr>
        <w:tc>
          <w:tcPr>
            <w:tcW w:w="626" w:type="dxa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35" w:type="dxa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342" w:type="dxa"/>
            <w:gridSpan w:val="3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Контрольно</w:t>
            </w:r>
            <w:r w:rsidR="009376D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-</w:t>
            </w:r>
            <w:r w:rsidR="009376D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счётное управление</w:t>
            </w:r>
          </w:p>
        </w:tc>
        <w:tc>
          <w:tcPr>
            <w:tcW w:w="3760" w:type="dxa"/>
            <w:shd w:val="clear" w:color="auto" w:fill="auto"/>
          </w:tcPr>
          <w:p w:rsidR="00B864C1" w:rsidRPr="000A2503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1.</w:t>
            </w:r>
            <w:r w:rsidR="009376D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Численность муниципальных служащих на 1000 жителей</w:t>
            </w:r>
          </w:p>
        </w:tc>
        <w:tc>
          <w:tcPr>
            <w:tcW w:w="2186" w:type="dxa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2021 – 0,01чел.</w:t>
            </w:r>
          </w:p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2022 – 0,01чел.</w:t>
            </w:r>
          </w:p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2023– 0,01 чел.</w:t>
            </w:r>
          </w:p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2024 – 0,01 чел</w:t>
            </w:r>
          </w:p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2025 – 0,01 чел</w:t>
            </w:r>
          </w:p>
        </w:tc>
      </w:tr>
      <w:tr w:rsidR="00B864C1" w:rsidRPr="000A2503" w:rsidTr="009376DD">
        <w:trPr>
          <w:trHeight w:val="239"/>
          <w:jc w:val="center"/>
        </w:trPr>
        <w:tc>
          <w:tcPr>
            <w:tcW w:w="626" w:type="dxa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35" w:type="dxa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342" w:type="dxa"/>
            <w:gridSpan w:val="3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60" w:type="dxa"/>
            <w:shd w:val="clear" w:color="auto" w:fill="auto"/>
          </w:tcPr>
          <w:p w:rsidR="00B864C1" w:rsidRPr="000A2503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2.</w:t>
            </w:r>
            <w:r w:rsidR="009376D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Ежегодная удовлетворенность населения деятельностью органов местного самоуправления, в том числе их информационной открытостью</w:t>
            </w:r>
          </w:p>
        </w:tc>
        <w:tc>
          <w:tcPr>
            <w:tcW w:w="2186" w:type="dxa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2021 - 90%</w:t>
            </w:r>
          </w:p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2022 - 93%</w:t>
            </w:r>
          </w:p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2023 - 95%</w:t>
            </w:r>
          </w:p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2024 - 97%</w:t>
            </w:r>
          </w:p>
          <w:p w:rsidR="00B864C1" w:rsidRPr="000A2503" w:rsidRDefault="009376DD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2025 -</w:t>
            </w:r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100%</w:t>
            </w:r>
          </w:p>
        </w:tc>
      </w:tr>
      <w:tr w:rsidR="00B864C1" w:rsidRPr="000A2503" w:rsidTr="009376DD">
        <w:trPr>
          <w:trHeight w:val="239"/>
          <w:jc w:val="center"/>
        </w:trPr>
        <w:tc>
          <w:tcPr>
            <w:tcW w:w="626" w:type="dxa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35" w:type="dxa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342" w:type="dxa"/>
            <w:gridSpan w:val="3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60" w:type="dxa"/>
            <w:shd w:val="clear" w:color="auto" w:fill="auto"/>
          </w:tcPr>
          <w:p w:rsidR="00B864C1" w:rsidRPr="000A2503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3. Доля муниципальных служащих, имеющих постоянную </w:t>
            </w: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lastRenderedPageBreak/>
              <w:t>мотивацию на профессиональное развитие</w:t>
            </w:r>
          </w:p>
        </w:tc>
        <w:tc>
          <w:tcPr>
            <w:tcW w:w="2186" w:type="dxa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lastRenderedPageBreak/>
              <w:t>2021 - 100%</w:t>
            </w:r>
          </w:p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2022 -100%</w:t>
            </w:r>
          </w:p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lastRenderedPageBreak/>
              <w:t>2023 - 100%</w:t>
            </w:r>
          </w:p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2024 -</w:t>
            </w:r>
            <w:r w:rsidR="009376D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100%</w:t>
            </w:r>
          </w:p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2025</w:t>
            </w:r>
            <w:r w:rsidR="009376D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- 100%</w:t>
            </w:r>
          </w:p>
        </w:tc>
      </w:tr>
      <w:tr w:rsidR="00B864C1" w:rsidRPr="000A2503" w:rsidTr="009376DD">
        <w:trPr>
          <w:trHeight w:val="239"/>
          <w:jc w:val="center"/>
        </w:trPr>
        <w:tc>
          <w:tcPr>
            <w:tcW w:w="626" w:type="dxa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35" w:type="dxa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342" w:type="dxa"/>
            <w:gridSpan w:val="3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Управление образования Палкинского района</w:t>
            </w:r>
          </w:p>
        </w:tc>
        <w:tc>
          <w:tcPr>
            <w:tcW w:w="3760" w:type="dxa"/>
            <w:shd w:val="clear" w:color="auto" w:fill="auto"/>
          </w:tcPr>
          <w:p w:rsidR="00B864C1" w:rsidRPr="000A2503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1.</w:t>
            </w:r>
            <w:r w:rsidR="009376D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Численность муниципальных служащих на 1000 жителей</w:t>
            </w:r>
          </w:p>
        </w:tc>
        <w:tc>
          <w:tcPr>
            <w:tcW w:w="2186" w:type="dxa"/>
            <w:shd w:val="clear" w:color="auto" w:fill="auto"/>
          </w:tcPr>
          <w:p w:rsidR="00B864C1" w:rsidRPr="000A2503" w:rsidRDefault="009376DD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2021 -</w:t>
            </w:r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1 чел.</w:t>
            </w:r>
          </w:p>
          <w:p w:rsidR="00B864C1" w:rsidRPr="000A2503" w:rsidRDefault="009376DD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2022 -</w:t>
            </w:r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1 чел.</w:t>
            </w:r>
          </w:p>
          <w:p w:rsidR="00B864C1" w:rsidRPr="000A2503" w:rsidRDefault="009376DD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2023 -</w:t>
            </w:r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1 чел.</w:t>
            </w:r>
          </w:p>
          <w:p w:rsidR="00B864C1" w:rsidRPr="000A2503" w:rsidRDefault="009376DD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2024 -</w:t>
            </w:r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1 чел</w:t>
            </w:r>
          </w:p>
          <w:p w:rsidR="00B864C1" w:rsidRPr="000A2503" w:rsidRDefault="009376DD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2025 -</w:t>
            </w:r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1 чел</w:t>
            </w:r>
          </w:p>
        </w:tc>
      </w:tr>
      <w:tr w:rsidR="00B864C1" w:rsidRPr="000A2503" w:rsidTr="009376DD">
        <w:trPr>
          <w:trHeight w:val="239"/>
          <w:jc w:val="center"/>
        </w:trPr>
        <w:tc>
          <w:tcPr>
            <w:tcW w:w="626" w:type="dxa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35" w:type="dxa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342" w:type="dxa"/>
            <w:gridSpan w:val="3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60" w:type="dxa"/>
            <w:shd w:val="clear" w:color="auto" w:fill="auto"/>
          </w:tcPr>
          <w:p w:rsidR="00B864C1" w:rsidRPr="000A2503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2.</w:t>
            </w:r>
            <w:r w:rsidR="009376D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Ежегодная удовлетворенность населения деятельностью органов местного самоуправления, в том числе их информационной открытостью</w:t>
            </w:r>
          </w:p>
        </w:tc>
        <w:tc>
          <w:tcPr>
            <w:tcW w:w="2186" w:type="dxa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2021 - 90%</w:t>
            </w:r>
          </w:p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2022 - 93%</w:t>
            </w:r>
          </w:p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2023 - 95%</w:t>
            </w:r>
          </w:p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2024 - 97%</w:t>
            </w:r>
          </w:p>
          <w:p w:rsidR="00B864C1" w:rsidRPr="000A2503" w:rsidRDefault="009376DD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2025 -</w:t>
            </w:r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100%</w:t>
            </w:r>
          </w:p>
        </w:tc>
      </w:tr>
      <w:tr w:rsidR="00B864C1" w:rsidRPr="000A2503" w:rsidTr="009376DD">
        <w:trPr>
          <w:trHeight w:val="239"/>
          <w:jc w:val="center"/>
        </w:trPr>
        <w:tc>
          <w:tcPr>
            <w:tcW w:w="626" w:type="dxa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35" w:type="dxa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342" w:type="dxa"/>
            <w:gridSpan w:val="3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60" w:type="dxa"/>
            <w:shd w:val="clear" w:color="auto" w:fill="auto"/>
          </w:tcPr>
          <w:p w:rsidR="00B864C1" w:rsidRPr="000A2503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3. Доля муниципальных служащих, имеющих постоянную мотивацию на профессиональное развитие</w:t>
            </w:r>
          </w:p>
        </w:tc>
        <w:tc>
          <w:tcPr>
            <w:tcW w:w="2186" w:type="dxa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2021 - 30%</w:t>
            </w:r>
          </w:p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2022 - 33%</w:t>
            </w:r>
          </w:p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2023 - 35% </w:t>
            </w:r>
          </w:p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2024 - 37%</w:t>
            </w:r>
          </w:p>
          <w:p w:rsidR="00B864C1" w:rsidRPr="000A2503" w:rsidRDefault="009376DD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2025 -</w:t>
            </w:r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40%</w:t>
            </w:r>
          </w:p>
        </w:tc>
      </w:tr>
      <w:tr w:rsidR="00B864C1" w:rsidRPr="000A2503" w:rsidTr="009376DD">
        <w:trPr>
          <w:trHeight w:val="239"/>
          <w:jc w:val="center"/>
        </w:trPr>
        <w:tc>
          <w:tcPr>
            <w:tcW w:w="626" w:type="dxa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35" w:type="dxa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342" w:type="dxa"/>
            <w:gridSpan w:val="3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Финансовое управление Палкинского района</w:t>
            </w:r>
          </w:p>
        </w:tc>
        <w:tc>
          <w:tcPr>
            <w:tcW w:w="3760" w:type="dxa"/>
            <w:shd w:val="clear" w:color="auto" w:fill="auto"/>
          </w:tcPr>
          <w:p w:rsidR="00B864C1" w:rsidRPr="000A2503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1.</w:t>
            </w:r>
            <w:r w:rsidR="009376D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Численность муниципальных служащих на 1000 жителей</w:t>
            </w:r>
          </w:p>
        </w:tc>
        <w:tc>
          <w:tcPr>
            <w:tcW w:w="2186" w:type="dxa"/>
            <w:shd w:val="clear" w:color="auto" w:fill="auto"/>
          </w:tcPr>
          <w:p w:rsidR="00B864C1" w:rsidRPr="000A2503" w:rsidRDefault="009376DD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2021 -</w:t>
            </w:r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2 чел.</w:t>
            </w:r>
          </w:p>
          <w:p w:rsidR="00B864C1" w:rsidRPr="000A2503" w:rsidRDefault="009376DD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2022 -</w:t>
            </w:r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2 чел.</w:t>
            </w:r>
          </w:p>
          <w:p w:rsidR="00B864C1" w:rsidRPr="000A2503" w:rsidRDefault="009376DD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2023 -</w:t>
            </w:r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2 чел.</w:t>
            </w:r>
          </w:p>
          <w:p w:rsidR="00B864C1" w:rsidRPr="000A2503" w:rsidRDefault="009376DD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2024 -</w:t>
            </w:r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2 чел</w:t>
            </w:r>
          </w:p>
          <w:p w:rsidR="00B864C1" w:rsidRPr="000A2503" w:rsidRDefault="009376DD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2025 -</w:t>
            </w:r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2 чел</w:t>
            </w:r>
          </w:p>
        </w:tc>
      </w:tr>
      <w:tr w:rsidR="00B864C1" w:rsidRPr="000A2503" w:rsidTr="009376DD">
        <w:trPr>
          <w:trHeight w:val="239"/>
          <w:jc w:val="center"/>
        </w:trPr>
        <w:tc>
          <w:tcPr>
            <w:tcW w:w="626" w:type="dxa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35" w:type="dxa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342" w:type="dxa"/>
            <w:gridSpan w:val="3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60" w:type="dxa"/>
            <w:shd w:val="clear" w:color="auto" w:fill="auto"/>
          </w:tcPr>
          <w:p w:rsidR="00B864C1" w:rsidRPr="000A2503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2.</w:t>
            </w:r>
            <w:r w:rsidR="009376D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Ежегодная удовлетворенность населения деятельностью органов местного самоуправления, в том числе их информационной открытостью</w:t>
            </w:r>
          </w:p>
        </w:tc>
        <w:tc>
          <w:tcPr>
            <w:tcW w:w="2186" w:type="dxa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2021 - 90%</w:t>
            </w:r>
          </w:p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2022 - 93%</w:t>
            </w:r>
          </w:p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2023 - 95%</w:t>
            </w:r>
          </w:p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2024 - 97%</w:t>
            </w:r>
          </w:p>
          <w:p w:rsidR="00B864C1" w:rsidRPr="000A2503" w:rsidRDefault="009376DD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2025 -</w:t>
            </w:r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100%</w:t>
            </w:r>
          </w:p>
        </w:tc>
      </w:tr>
      <w:tr w:rsidR="00B864C1" w:rsidRPr="000A2503" w:rsidTr="009376DD">
        <w:trPr>
          <w:trHeight w:val="239"/>
          <w:jc w:val="center"/>
        </w:trPr>
        <w:tc>
          <w:tcPr>
            <w:tcW w:w="626" w:type="dxa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35" w:type="dxa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342" w:type="dxa"/>
            <w:gridSpan w:val="3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60" w:type="dxa"/>
            <w:shd w:val="clear" w:color="auto" w:fill="auto"/>
          </w:tcPr>
          <w:p w:rsidR="00B864C1" w:rsidRPr="000A2503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3. Доля муниципальных служащих, имеющих постоянную мотивацию на профессиональное развитие</w:t>
            </w:r>
          </w:p>
        </w:tc>
        <w:tc>
          <w:tcPr>
            <w:tcW w:w="2186" w:type="dxa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2021 - 30%</w:t>
            </w:r>
          </w:p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2022 - 33%</w:t>
            </w:r>
          </w:p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2023 - 35% </w:t>
            </w:r>
          </w:p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2024 - 37%</w:t>
            </w:r>
          </w:p>
          <w:p w:rsidR="00B864C1" w:rsidRPr="000A2503" w:rsidRDefault="009376DD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2025 -</w:t>
            </w:r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40%</w:t>
            </w:r>
          </w:p>
        </w:tc>
      </w:tr>
      <w:tr w:rsidR="00B864C1" w:rsidRPr="000A2503" w:rsidTr="009376DD">
        <w:trPr>
          <w:trHeight w:val="273"/>
          <w:jc w:val="center"/>
        </w:trPr>
        <w:tc>
          <w:tcPr>
            <w:tcW w:w="626" w:type="dxa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13923" w:type="dxa"/>
            <w:gridSpan w:val="6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Подпрограмма Обеспечение общего порядка и противодействие коррупции</w:t>
            </w:r>
          </w:p>
        </w:tc>
      </w:tr>
      <w:tr w:rsidR="00B864C1" w:rsidRPr="000A2503" w:rsidTr="009376DD">
        <w:trPr>
          <w:trHeight w:val="239"/>
          <w:jc w:val="center"/>
        </w:trPr>
        <w:tc>
          <w:tcPr>
            <w:tcW w:w="626" w:type="dxa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2.1</w:t>
            </w:r>
          </w:p>
        </w:tc>
        <w:tc>
          <w:tcPr>
            <w:tcW w:w="5426" w:type="dxa"/>
            <w:gridSpan w:val="2"/>
            <w:shd w:val="clear" w:color="auto" w:fill="auto"/>
          </w:tcPr>
          <w:p w:rsidR="00B864C1" w:rsidRPr="000A2503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Основное мероприятие Подготовка и принятие правовых актов, направленных на противодействие коррупции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Управление делами Администрации Палкинского района</w:t>
            </w:r>
          </w:p>
        </w:tc>
        <w:tc>
          <w:tcPr>
            <w:tcW w:w="3760" w:type="dxa"/>
            <w:shd w:val="clear" w:color="auto" w:fill="auto"/>
          </w:tcPr>
          <w:p w:rsidR="00B864C1" w:rsidRPr="000A2503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1. Снижение количества муниципальных актов, в которых выявлены </w:t>
            </w:r>
            <w:proofErr w:type="spellStart"/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коррупциогенные</w:t>
            </w:r>
            <w:proofErr w:type="spellEnd"/>
            <w:r w:rsidR="009376D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lastRenderedPageBreak/>
              <w:t>факторы</w:t>
            </w:r>
          </w:p>
        </w:tc>
        <w:tc>
          <w:tcPr>
            <w:tcW w:w="2186" w:type="dxa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lastRenderedPageBreak/>
              <w:t>2021 - 3шт.</w:t>
            </w:r>
          </w:p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2022 - 2шт.</w:t>
            </w:r>
          </w:p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2023 - 2шт.</w:t>
            </w:r>
          </w:p>
          <w:p w:rsidR="00B864C1" w:rsidRPr="000A2503" w:rsidRDefault="009376DD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lastRenderedPageBreak/>
              <w:t>2024 -</w:t>
            </w:r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2 </w:t>
            </w:r>
            <w:proofErr w:type="spellStart"/>
            <w:proofErr w:type="gramStart"/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шт</w:t>
            </w:r>
            <w:proofErr w:type="spellEnd"/>
            <w:proofErr w:type="gramEnd"/>
          </w:p>
          <w:p w:rsidR="00B864C1" w:rsidRPr="000A2503" w:rsidRDefault="009376DD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2025 -</w:t>
            </w:r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2 </w:t>
            </w:r>
            <w:proofErr w:type="spellStart"/>
            <w:proofErr w:type="gramStart"/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B864C1" w:rsidRPr="000A2503" w:rsidTr="009376DD">
        <w:trPr>
          <w:trHeight w:val="239"/>
          <w:jc w:val="center"/>
        </w:trPr>
        <w:tc>
          <w:tcPr>
            <w:tcW w:w="626" w:type="dxa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426" w:type="dxa"/>
            <w:gridSpan w:val="2"/>
            <w:shd w:val="clear" w:color="auto" w:fill="auto"/>
          </w:tcPr>
          <w:p w:rsidR="00B864C1" w:rsidRPr="000A2503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60" w:type="dxa"/>
            <w:shd w:val="clear" w:color="auto" w:fill="auto"/>
          </w:tcPr>
          <w:p w:rsidR="00B864C1" w:rsidRPr="000A2503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2. Снижение количества внесенных в адрес администрации актов прокурорского реагирования в отношении муниципальных правовых актов, в том числе с указанием на содержание </w:t>
            </w:r>
            <w:proofErr w:type="spellStart"/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коррупциогенных</w:t>
            </w:r>
            <w:proofErr w:type="spellEnd"/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факторов</w:t>
            </w:r>
          </w:p>
        </w:tc>
        <w:tc>
          <w:tcPr>
            <w:tcW w:w="2186" w:type="dxa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2021 - 4шт.</w:t>
            </w:r>
          </w:p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2022 - 4шт.</w:t>
            </w:r>
          </w:p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2023 - 2шт.</w:t>
            </w:r>
          </w:p>
          <w:p w:rsidR="00B864C1" w:rsidRPr="000A2503" w:rsidRDefault="009376DD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2024 -</w:t>
            </w:r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2 </w:t>
            </w:r>
            <w:proofErr w:type="spellStart"/>
            <w:proofErr w:type="gramStart"/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шт</w:t>
            </w:r>
            <w:proofErr w:type="spellEnd"/>
            <w:proofErr w:type="gramEnd"/>
          </w:p>
          <w:p w:rsidR="00B864C1" w:rsidRPr="000A2503" w:rsidRDefault="009376DD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2025 -</w:t>
            </w:r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2 </w:t>
            </w:r>
            <w:proofErr w:type="spellStart"/>
            <w:proofErr w:type="gramStart"/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B864C1" w:rsidRPr="000A2503" w:rsidTr="009376DD">
        <w:trPr>
          <w:trHeight w:val="239"/>
          <w:jc w:val="center"/>
        </w:trPr>
        <w:tc>
          <w:tcPr>
            <w:tcW w:w="626" w:type="dxa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426" w:type="dxa"/>
            <w:gridSpan w:val="2"/>
            <w:shd w:val="clear" w:color="auto" w:fill="auto"/>
          </w:tcPr>
          <w:p w:rsidR="00B864C1" w:rsidRPr="000A2503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60" w:type="dxa"/>
            <w:shd w:val="clear" w:color="auto" w:fill="auto"/>
          </w:tcPr>
          <w:p w:rsidR="00B864C1" w:rsidRPr="000A2503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3. Количество проектов нормативных правовых актов, по которым проведена антикоррупционная экспертиза</w:t>
            </w:r>
          </w:p>
        </w:tc>
        <w:tc>
          <w:tcPr>
            <w:tcW w:w="2186" w:type="dxa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2021 - 40шт.</w:t>
            </w:r>
          </w:p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2022 - 40шт.</w:t>
            </w:r>
          </w:p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2023 - 40шт.</w:t>
            </w:r>
          </w:p>
          <w:p w:rsidR="00B864C1" w:rsidRPr="000A2503" w:rsidRDefault="009376DD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2024 -</w:t>
            </w:r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40 </w:t>
            </w:r>
            <w:proofErr w:type="spellStart"/>
            <w:proofErr w:type="gramStart"/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шт</w:t>
            </w:r>
            <w:proofErr w:type="spellEnd"/>
            <w:proofErr w:type="gramEnd"/>
          </w:p>
          <w:p w:rsidR="00B864C1" w:rsidRPr="000A2503" w:rsidRDefault="009376DD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2025 -</w:t>
            </w:r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40 </w:t>
            </w:r>
            <w:proofErr w:type="spellStart"/>
            <w:proofErr w:type="gramStart"/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B864C1" w:rsidRPr="000A2503" w:rsidTr="009376DD">
        <w:trPr>
          <w:trHeight w:val="239"/>
          <w:jc w:val="center"/>
        </w:trPr>
        <w:tc>
          <w:tcPr>
            <w:tcW w:w="626" w:type="dxa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2.2</w:t>
            </w:r>
          </w:p>
        </w:tc>
        <w:tc>
          <w:tcPr>
            <w:tcW w:w="5426" w:type="dxa"/>
            <w:gridSpan w:val="2"/>
            <w:shd w:val="clear" w:color="auto" w:fill="auto"/>
          </w:tcPr>
          <w:p w:rsidR="00B864C1" w:rsidRPr="000A2503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Основное мероприятие Проведение экспертизы муниципальных правовых актов и их проектов на предмет исключения содержания </w:t>
            </w:r>
            <w:proofErr w:type="spellStart"/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коррупциогенных</w:t>
            </w:r>
            <w:proofErr w:type="spellEnd"/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факторов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Управление делами Администрации Палкинского района</w:t>
            </w:r>
          </w:p>
        </w:tc>
        <w:tc>
          <w:tcPr>
            <w:tcW w:w="3760" w:type="dxa"/>
            <w:shd w:val="clear" w:color="auto" w:fill="auto"/>
          </w:tcPr>
          <w:p w:rsidR="00B864C1" w:rsidRPr="000A2503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1. Снижение количества муниципальных актов, в которых выявлены </w:t>
            </w:r>
            <w:proofErr w:type="spellStart"/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коррупциогенные</w:t>
            </w:r>
            <w:proofErr w:type="spellEnd"/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факторы</w:t>
            </w:r>
          </w:p>
        </w:tc>
        <w:tc>
          <w:tcPr>
            <w:tcW w:w="2186" w:type="dxa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2021 - 3шт.</w:t>
            </w:r>
          </w:p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2022 - 2шт.</w:t>
            </w:r>
          </w:p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2023 - 2шт.</w:t>
            </w:r>
          </w:p>
          <w:p w:rsidR="00B864C1" w:rsidRPr="000A2503" w:rsidRDefault="009376DD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2024 -</w:t>
            </w:r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2 </w:t>
            </w:r>
            <w:proofErr w:type="spellStart"/>
            <w:proofErr w:type="gramStart"/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шт</w:t>
            </w:r>
            <w:proofErr w:type="spellEnd"/>
            <w:proofErr w:type="gramEnd"/>
          </w:p>
          <w:p w:rsidR="00B864C1" w:rsidRPr="000A2503" w:rsidRDefault="009376DD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2025 -</w:t>
            </w:r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2 </w:t>
            </w:r>
            <w:proofErr w:type="spellStart"/>
            <w:proofErr w:type="gramStart"/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B864C1" w:rsidRPr="000A2503" w:rsidTr="009376DD">
        <w:trPr>
          <w:trHeight w:val="239"/>
          <w:jc w:val="center"/>
        </w:trPr>
        <w:tc>
          <w:tcPr>
            <w:tcW w:w="626" w:type="dxa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426" w:type="dxa"/>
            <w:gridSpan w:val="2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60" w:type="dxa"/>
            <w:shd w:val="clear" w:color="auto" w:fill="auto"/>
          </w:tcPr>
          <w:p w:rsidR="00B864C1" w:rsidRPr="000A2503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2. Снижение количества внесенных в адрес администрации актов прокурорского реагирования в отношении муниципальных правовых актов, в том числе с указанием на содержание </w:t>
            </w:r>
            <w:proofErr w:type="spellStart"/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коррупциогенных</w:t>
            </w:r>
            <w:proofErr w:type="spellEnd"/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факторов</w:t>
            </w:r>
          </w:p>
        </w:tc>
        <w:tc>
          <w:tcPr>
            <w:tcW w:w="2186" w:type="dxa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2021 - 4шт.</w:t>
            </w:r>
          </w:p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2022 - 4шт.</w:t>
            </w:r>
          </w:p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2023 - 2шт.</w:t>
            </w:r>
          </w:p>
          <w:p w:rsidR="00B864C1" w:rsidRPr="000A2503" w:rsidRDefault="006D3CA2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2024 -</w:t>
            </w:r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2 </w:t>
            </w:r>
            <w:proofErr w:type="spellStart"/>
            <w:proofErr w:type="gramStart"/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шт</w:t>
            </w:r>
            <w:proofErr w:type="spellEnd"/>
            <w:proofErr w:type="gramEnd"/>
          </w:p>
          <w:p w:rsidR="00B864C1" w:rsidRPr="000A2503" w:rsidRDefault="006D3CA2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2025 -</w:t>
            </w:r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2 </w:t>
            </w:r>
            <w:proofErr w:type="spellStart"/>
            <w:proofErr w:type="gramStart"/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B864C1" w:rsidRPr="000A2503" w:rsidTr="009376DD">
        <w:trPr>
          <w:trHeight w:val="239"/>
          <w:jc w:val="center"/>
        </w:trPr>
        <w:tc>
          <w:tcPr>
            <w:tcW w:w="626" w:type="dxa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426" w:type="dxa"/>
            <w:gridSpan w:val="2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60" w:type="dxa"/>
            <w:shd w:val="clear" w:color="auto" w:fill="auto"/>
          </w:tcPr>
          <w:p w:rsidR="00B864C1" w:rsidRPr="000A2503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3. Количество проектов нормативных правовых актов, по которым проведена антикоррупционная экспертиза</w:t>
            </w:r>
          </w:p>
        </w:tc>
        <w:tc>
          <w:tcPr>
            <w:tcW w:w="2186" w:type="dxa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2021 - 40шт.</w:t>
            </w:r>
          </w:p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2022 - 40шт.</w:t>
            </w:r>
          </w:p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2023 - 40шт.</w:t>
            </w:r>
          </w:p>
          <w:p w:rsidR="00B864C1" w:rsidRPr="000A2503" w:rsidRDefault="006D3CA2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2024 -</w:t>
            </w:r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40 </w:t>
            </w:r>
            <w:proofErr w:type="spellStart"/>
            <w:proofErr w:type="gramStart"/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шт</w:t>
            </w:r>
            <w:proofErr w:type="spellEnd"/>
            <w:proofErr w:type="gramEnd"/>
          </w:p>
          <w:p w:rsidR="00B864C1" w:rsidRPr="000A2503" w:rsidRDefault="006D3CA2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2025 -</w:t>
            </w:r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40 </w:t>
            </w:r>
            <w:proofErr w:type="spellStart"/>
            <w:proofErr w:type="gramStart"/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B864C1" w:rsidRPr="000A2503" w:rsidTr="009376DD">
        <w:trPr>
          <w:trHeight w:val="239"/>
          <w:jc w:val="center"/>
        </w:trPr>
        <w:tc>
          <w:tcPr>
            <w:tcW w:w="626" w:type="dxa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2.3</w:t>
            </w:r>
          </w:p>
        </w:tc>
        <w:tc>
          <w:tcPr>
            <w:tcW w:w="5426" w:type="dxa"/>
            <w:gridSpan w:val="2"/>
            <w:shd w:val="clear" w:color="auto" w:fill="auto"/>
          </w:tcPr>
          <w:p w:rsidR="00B864C1" w:rsidRPr="000A2503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Основное мероприятие Обобщение и анализ отчетов о рассмотрении вопросов правоприменительной </w:t>
            </w:r>
            <w:proofErr w:type="gramStart"/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практики</w:t>
            </w:r>
            <w:proofErr w:type="gramEnd"/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по результатам вступивших в законную силу решений судов, </w:t>
            </w: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lastRenderedPageBreak/>
              <w:t>арбитражных судов о признании недействительными ненормативных правовых актов, незаконных решений и действий (бездействия) органов местного самоуправления района,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lastRenderedPageBreak/>
              <w:t>Управление делами Администрации Палкинского района</w:t>
            </w:r>
          </w:p>
        </w:tc>
        <w:tc>
          <w:tcPr>
            <w:tcW w:w="3760" w:type="dxa"/>
            <w:shd w:val="clear" w:color="auto" w:fill="auto"/>
          </w:tcPr>
          <w:p w:rsidR="00B864C1" w:rsidRPr="000A2503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1. Снижение количества муниципальных актов, в которых выявлены </w:t>
            </w:r>
            <w:proofErr w:type="spellStart"/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коррупциогенные</w:t>
            </w:r>
            <w:proofErr w:type="spellEnd"/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факторы</w:t>
            </w:r>
          </w:p>
        </w:tc>
        <w:tc>
          <w:tcPr>
            <w:tcW w:w="2186" w:type="dxa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2021 - 3шт.</w:t>
            </w:r>
          </w:p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2022 - 2шт.</w:t>
            </w:r>
          </w:p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2023 - 2шт.</w:t>
            </w:r>
          </w:p>
          <w:p w:rsidR="00B864C1" w:rsidRPr="000A2503" w:rsidRDefault="006D3CA2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2024 -</w:t>
            </w:r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2 </w:t>
            </w:r>
            <w:proofErr w:type="spellStart"/>
            <w:proofErr w:type="gramStart"/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шт</w:t>
            </w:r>
            <w:proofErr w:type="spellEnd"/>
            <w:proofErr w:type="gramEnd"/>
          </w:p>
          <w:p w:rsidR="00B864C1" w:rsidRPr="000A2503" w:rsidRDefault="006D3CA2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lastRenderedPageBreak/>
              <w:t>2025 -</w:t>
            </w:r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2 </w:t>
            </w:r>
            <w:proofErr w:type="spellStart"/>
            <w:proofErr w:type="gramStart"/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B864C1" w:rsidRPr="000A2503" w:rsidTr="009376DD">
        <w:trPr>
          <w:trHeight w:val="239"/>
          <w:jc w:val="center"/>
        </w:trPr>
        <w:tc>
          <w:tcPr>
            <w:tcW w:w="626" w:type="dxa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426" w:type="dxa"/>
            <w:gridSpan w:val="2"/>
            <w:shd w:val="clear" w:color="auto" w:fill="auto"/>
          </w:tcPr>
          <w:p w:rsidR="00B864C1" w:rsidRPr="000A2503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60" w:type="dxa"/>
            <w:shd w:val="clear" w:color="auto" w:fill="auto"/>
          </w:tcPr>
          <w:p w:rsidR="00B864C1" w:rsidRPr="000A2503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2. Снижение количества внесенных в адрес администрации актов прокурорского реагирования в отношении муниципальных правовых актов, в том числе с указанием на содержание </w:t>
            </w:r>
            <w:proofErr w:type="spellStart"/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коррупциогенных</w:t>
            </w:r>
            <w:proofErr w:type="spellEnd"/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факторов</w:t>
            </w:r>
          </w:p>
        </w:tc>
        <w:tc>
          <w:tcPr>
            <w:tcW w:w="2186" w:type="dxa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2021 - 4шт.</w:t>
            </w:r>
          </w:p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2022 - 4шт.</w:t>
            </w:r>
          </w:p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2023 - 2шт.</w:t>
            </w:r>
          </w:p>
          <w:p w:rsidR="00B864C1" w:rsidRPr="000A2503" w:rsidRDefault="006D3CA2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2024 -</w:t>
            </w:r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2 </w:t>
            </w:r>
            <w:proofErr w:type="spellStart"/>
            <w:proofErr w:type="gramStart"/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шт</w:t>
            </w:r>
            <w:proofErr w:type="spellEnd"/>
            <w:proofErr w:type="gramEnd"/>
          </w:p>
          <w:p w:rsidR="00B864C1" w:rsidRPr="000A2503" w:rsidRDefault="006D3CA2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2025 -</w:t>
            </w:r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2 </w:t>
            </w:r>
            <w:proofErr w:type="spellStart"/>
            <w:proofErr w:type="gramStart"/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B864C1" w:rsidRPr="000A2503" w:rsidTr="009376DD">
        <w:trPr>
          <w:trHeight w:val="239"/>
          <w:jc w:val="center"/>
        </w:trPr>
        <w:tc>
          <w:tcPr>
            <w:tcW w:w="626" w:type="dxa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426" w:type="dxa"/>
            <w:gridSpan w:val="2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60" w:type="dxa"/>
            <w:shd w:val="clear" w:color="auto" w:fill="auto"/>
          </w:tcPr>
          <w:p w:rsidR="00B864C1" w:rsidRPr="000A2503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3. Количество проектов нормативных правовых актов, по которым проведена антикоррупционная экспертиза</w:t>
            </w:r>
          </w:p>
        </w:tc>
        <w:tc>
          <w:tcPr>
            <w:tcW w:w="2186" w:type="dxa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2021 - 40шт.</w:t>
            </w:r>
          </w:p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2022 - 40шт.</w:t>
            </w:r>
          </w:p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2023 - 40шт.</w:t>
            </w:r>
          </w:p>
          <w:p w:rsidR="00B864C1" w:rsidRPr="000A2503" w:rsidRDefault="00382E49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2024 -</w:t>
            </w:r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40 </w:t>
            </w:r>
            <w:proofErr w:type="spellStart"/>
            <w:proofErr w:type="gramStart"/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шт</w:t>
            </w:r>
            <w:proofErr w:type="spellEnd"/>
            <w:proofErr w:type="gramEnd"/>
          </w:p>
          <w:p w:rsidR="00B864C1" w:rsidRPr="000A2503" w:rsidRDefault="00382E49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2025 -</w:t>
            </w:r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40 </w:t>
            </w:r>
            <w:proofErr w:type="spellStart"/>
            <w:proofErr w:type="gramStart"/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B864C1" w:rsidRPr="000A2503" w:rsidTr="009376DD">
        <w:trPr>
          <w:trHeight w:val="239"/>
          <w:jc w:val="center"/>
        </w:trPr>
        <w:tc>
          <w:tcPr>
            <w:tcW w:w="626" w:type="dxa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2.4</w:t>
            </w:r>
          </w:p>
        </w:tc>
        <w:tc>
          <w:tcPr>
            <w:tcW w:w="5426" w:type="dxa"/>
            <w:gridSpan w:val="2"/>
            <w:shd w:val="clear" w:color="auto" w:fill="auto"/>
          </w:tcPr>
          <w:p w:rsidR="00B864C1" w:rsidRPr="000A2503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Основное мероприятие Проведение мониторинга </w:t>
            </w:r>
            <w:proofErr w:type="spellStart"/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правоприменения</w:t>
            </w:r>
            <w:proofErr w:type="spellEnd"/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муниципальных правовых актов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Администрация Палкинского района</w:t>
            </w:r>
          </w:p>
        </w:tc>
        <w:tc>
          <w:tcPr>
            <w:tcW w:w="3760" w:type="dxa"/>
            <w:shd w:val="clear" w:color="auto" w:fill="auto"/>
          </w:tcPr>
          <w:p w:rsidR="00B864C1" w:rsidRPr="000A2503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1. Снижение количества муниципальных актов, в которых выявлены </w:t>
            </w:r>
            <w:proofErr w:type="spellStart"/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коррупциогенные</w:t>
            </w:r>
            <w:proofErr w:type="spellEnd"/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факторы</w:t>
            </w:r>
          </w:p>
        </w:tc>
        <w:tc>
          <w:tcPr>
            <w:tcW w:w="2186" w:type="dxa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2021 - 3шт.</w:t>
            </w:r>
          </w:p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2022 - 2шт.</w:t>
            </w:r>
          </w:p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2023 - 2шт.</w:t>
            </w:r>
          </w:p>
          <w:p w:rsidR="00B864C1" w:rsidRPr="000A2503" w:rsidRDefault="00382E49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2024 -</w:t>
            </w:r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2 </w:t>
            </w:r>
            <w:proofErr w:type="spellStart"/>
            <w:proofErr w:type="gramStart"/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шт</w:t>
            </w:r>
            <w:proofErr w:type="spellEnd"/>
            <w:proofErr w:type="gramEnd"/>
          </w:p>
          <w:p w:rsidR="00B864C1" w:rsidRPr="000A2503" w:rsidRDefault="00382E49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2025 -</w:t>
            </w:r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2 </w:t>
            </w:r>
            <w:proofErr w:type="spellStart"/>
            <w:proofErr w:type="gramStart"/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B864C1" w:rsidRPr="000A2503" w:rsidTr="009376DD">
        <w:trPr>
          <w:trHeight w:val="239"/>
          <w:jc w:val="center"/>
        </w:trPr>
        <w:tc>
          <w:tcPr>
            <w:tcW w:w="626" w:type="dxa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426" w:type="dxa"/>
            <w:gridSpan w:val="2"/>
            <w:shd w:val="clear" w:color="auto" w:fill="auto"/>
          </w:tcPr>
          <w:p w:rsidR="00B864C1" w:rsidRPr="000A2503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60" w:type="dxa"/>
            <w:shd w:val="clear" w:color="auto" w:fill="auto"/>
          </w:tcPr>
          <w:p w:rsidR="00B864C1" w:rsidRPr="000A2503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2. Снижение количества внесенных в адрес администрации актов прокурорского реагирования в отношении муниципальных правовых актов, в том числе с указанием на содержание </w:t>
            </w:r>
            <w:proofErr w:type="spellStart"/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коррупциогенных</w:t>
            </w:r>
            <w:proofErr w:type="spellEnd"/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факторов</w:t>
            </w:r>
          </w:p>
        </w:tc>
        <w:tc>
          <w:tcPr>
            <w:tcW w:w="2186" w:type="dxa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2021 - 4шт.</w:t>
            </w:r>
          </w:p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2022 - 4шт.</w:t>
            </w:r>
          </w:p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2023 - 2шт.</w:t>
            </w:r>
          </w:p>
          <w:p w:rsidR="00B864C1" w:rsidRPr="000A2503" w:rsidRDefault="00382E49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2024 -</w:t>
            </w:r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2 </w:t>
            </w:r>
            <w:proofErr w:type="spellStart"/>
            <w:proofErr w:type="gramStart"/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шт</w:t>
            </w:r>
            <w:proofErr w:type="spellEnd"/>
            <w:proofErr w:type="gramEnd"/>
          </w:p>
          <w:p w:rsidR="00B864C1" w:rsidRPr="000A2503" w:rsidRDefault="00382E49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2025 -</w:t>
            </w:r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2 </w:t>
            </w:r>
            <w:proofErr w:type="spellStart"/>
            <w:proofErr w:type="gramStart"/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B864C1" w:rsidRPr="000A2503" w:rsidTr="009376DD">
        <w:trPr>
          <w:trHeight w:val="239"/>
          <w:jc w:val="center"/>
        </w:trPr>
        <w:tc>
          <w:tcPr>
            <w:tcW w:w="626" w:type="dxa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426" w:type="dxa"/>
            <w:gridSpan w:val="2"/>
            <w:shd w:val="clear" w:color="auto" w:fill="auto"/>
          </w:tcPr>
          <w:p w:rsidR="00B864C1" w:rsidRPr="000A2503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60" w:type="dxa"/>
            <w:shd w:val="clear" w:color="auto" w:fill="auto"/>
          </w:tcPr>
          <w:p w:rsidR="00B864C1" w:rsidRPr="000A2503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3. Количество проектов нормативных правовых актов, по которым проведена антикоррупционная экспертиза</w:t>
            </w:r>
          </w:p>
        </w:tc>
        <w:tc>
          <w:tcPr>
            <w:tcW w:w="2186" w:type="dxa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2021 - 40шт.</w:t>
            </w:r>
          </w:p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2022 - 40шт.</w:t>
            </w:r>
          </w:p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2023 - 40шт.</w:t>
            </w:r>
          </w:p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2024 </w:t>
            </w:r>
            <w:r w:rsidR="00382E49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-</w:t>
            </w: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40 </w:t>
            </w:r>
            <w:proofErr w:type="spellStart"/>
            <w:proofErr w:type="gramStart"/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шт</w:t>
            </w:r>
            <w:proofErr w:type="spellEnd"/>
            <w:proofErr w:type="gramEnd"/>
          </w:p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lastRenderedPageBreak/>
              <w:t xml:space="preserve">2025 – 40 </w:t>
            </w:r>
            <w:proofErr w:type="spellStart"/>
            <w:proofErr w:type="gramStart"/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B864C1" w:rsidRPr="000A2503" w:rsidTr="009376DD">
        <w:trPr>
          <w:trHeight w:val="239"/>
          <w:jc w:val="center"/>
        </w:trPr>
        <w:tc>
          <w:tcPr>
            <w:tcW w:w="626" w:type="dxa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lastRenderedPageBreak/>
              <w:t>2.5</w:t>
            </w:r>
          </w:p>
        </w:tc>
        <w:tc>
          <w:tcPr>
            <w:tcW w:w="5426" w:type="dxa"/>
            <w:gridSpan w:val="2"/>
            <w:shd w:val="clear" w:color="auto" w:fill="auto"/>
          </w:tcPr>
          <w:p w:rsidR="00B864C1" w:rsidRPr="000A2503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Основное мероприятие Размещение на официальном сайте Администрации Палкинского района проектов нормативных правовых актов в целях обеспечения возможности проведения независимой антикоррупционной экспертизы институтами гражданского общества и гражданами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Управление делами Администрации Палкинского района</w:t>
            </w:r>
          </w:p>
        </w:tc>
        <w:tc>
          <w:tcPr>
            <w:tcW w:w="3760" w:type="dxa"/>
            <w:shd w:val="clear" w:color="auto" w:fill="auto"/>
          </w:tcPr>
          <w:p w:rsidR="00B864C1" w:rsidRPr="000A2503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1. Снижение количества муниципальных актов, в которых выявлены </w:t>
            </w:r>
            <w:proofErr w:type="spellStart"/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коррупциогенные</w:t>
            </w:r>
            <w:proofErr w:type="spellEnd"/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факторы</w:t>
            </w:r>
          </w:p>
        </w:tc>
        <w:tc>
          <w:tcPr>
            <w:tcW w:w="2186" w:type="dxa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2021 - 3шт.</w:t>
            </w:r>
          </w:p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2022 - 2шт.</w:t>
            </w:r>
          </w:p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2023 - 2шт.</w:t>
            </w:r>
          </w:p>
          <w:p w:rsidR="00B864C1" w:rsidRPr="000A2503" w:rsidRDefault="00382E49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2024 -</w:t>
            </w:r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2 </w:t>
            </w:r>
            <w:proofErr w:type="spellStart"/>
            <w:proofErr w:type="gramStart"/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шт</w:t>
            </w:r>
            <w:proofErr w:type="spellEnd"/>
            <w:proofErr w:type="gramEnd"/>
          </w:p>
          <w:p w:rsidR="00B864C1" w:rsidRPr="000A2503" w:rsidRDefault="00382E49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2025 -</w:t>
            </w:r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2 </w:t>
            </w:r>
            <w:proofErr w:type="spellStart"/>
            <w:proofErr w:type="gramStart"/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B864C1" w:rsidRPr="000A2503" w:rsidTr="009376DD">
        <w:trPr>
          <w:trHeight w:val="239"/>
          <w:jc w:val="center"/>
        </w:trPr>
        <w:tc>
          <w:tcPr>
            <w:tcW w:w="626" w:type="dxa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426" w:type="dxa"/>
            <w:gridSpan w:val="2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60" w:type="dxa"/>
            <w:shd w:val="clear" w:color="auto" w:fill="auto"/>
          </w:tcPr>
          <w:p w:rsidR="00B864C1" w:rsidRPr="000A2503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2. Снижение количества внесенных в адрес администрации актов прокурорского реагирования в отношении муниципальных правовых актов, в том числе с указанием на содержание </w:t>
            </w:r>
            <w:proofErr w:type="spellStart"/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коррупциогенных</w:t>
            </w:r>
            <w:proofErr w:type="spellEnd"/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факторов</w:t>
            </w:r>
          </w:p>
        </w:tc>
        <w:tc>
          <w:tcPr>
            <w:tcW w:w="2186" w:type="dxa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2021 - 4шт.</w:t>
            </w:r>
          </w:p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2022 - 4шт.</w:t>
            </w:r>
          </w:p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2023 - 2шт.</w:t>
            </w:r>
          </w:p>
          <w:p w:rsidR="00B864C1" w:rsidRPr="000A2503" w:rsidRDefault="00382E49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2024 -</w:t>
            </w:r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2 </w:t>
            </w:r>
            <w:proofErr w:type="spellStart"/>
            <w:proofErr w:type="gramStart"/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шт</w:t>
            </w:r>
            <w:proofErr w:type="spellEnd"/>
            <w:proofErr w:type="gramEnd"/>
          </w:p>
          <w:p w:rsidR="00B864C1" w:rsidRPr="000A2503" w:rsidRDefault="00382E49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2025 -</w:t>
            </w:r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2 </w:t>
            </w:r>
            <w:proofErr w:type="spellStart"/>
            <w:proofErr w:type="gramStart"/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B864C1" w:rsidRPr="000A2503" w:rsidTr="009376DD">
        <w:trPr>
          <w:trHeight w:val="239"/>
          <w:jc w:val="center"/>
        </w:trPr>
        <w:tc>
          <w:tcPr>
            <w:tcW w:w="626" w:type="dxa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426" w:type="dxa"/>
            <w:gridSpan w:val="2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60" w:type="dxa"/>
            <w:shd w:val="clear" w:color="auto" w:fill="auto"/>
          </w:tcPr>
          <w:p w:rsidR="00B864C1" w:rsidRPr="000A2503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3. Количество проектов нормативных правовых актов, по которым проведена антикоррупционная экспертиза</w:t>
            </w:r>
          </w:p>
        </w:tc>
        <w:tc>
          <w:tcPr>
            <w:tcW w:w="2186" w:type="dxa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2021 - 40шт.</w:t>
            </w:r>
          </w:p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2022 - 40шт.</w:t>
            </w:r>
          </w:p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2023 - 40шт.</w:t>
            </w:r>
          </w:p>
          <w:p w:rsidR="00B864C1" w:rsidRPr="000A2503" w:rsidRDefault="00382E49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2024 -</w:t>
            </w:r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40 </w:t>
            </w:r>
            <w:proofErr w:type="spellStart"/>
            <w:proofErr w:type="gramStart"/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шт</w:t>
            </w:r>
            <w:proofErr w:type="spellEnd"/>
            <w:proofErr w:type="gramEnd"/>
          </w:p>
          <w:p w:rsidR="00B864C1" w:rsidRPr="000A2503" w:rsidRDefault="00382E49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2025 -</w:t>
            </w:r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40 </w:t>
            </w:r>
            <w:proofErr w:type="spellStart"/>
            <w:proofErr w:type="gramStart"/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B864C1" w:rsidRPr="000A2503" w:rsidTr="009376DD">
        <w:trPr>
          <w:trHeight w:val="239"/>
          <w:jc w:val="center"/>
        </w:trPr>
        <w:tc>
          <w:tcPr>
            <w:tcW w:w="626" w:type="dxa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2.6</w:t>
            </w:r>
          </w:p>
        </w:tc>
        <w:tc>
          <w:tcPr>
            <w:tcW w:w="5426" w:type="dxa"/>
            <w:gridSpan w:val="2"/>
            <w:shd w:val="clear" w:color="auto" w:fill="auto"/>
          </w:tcPr>
          <w:p w:rsidR="00B864C1" w:rsidRPr="000A2503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Основное мероприятие Разработка и внедрение административных регламентов исполнения структурными подразделениями, отраслевыми органами, подведомственными им учреждениями муниципальных функций и предоставления муниципальных услуг, приведение в соответствие законодательству действующих административных регламентов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Администрация Палкинского района</w:t>
            </w:r>
          </w:p>
        </w:tc>
        <w:tc>
          <w:tcPr>
            <w:tcW w:w="3760" w:type="dxa"/>
            <w:shd w:val="clear" w:color="auto" w:fill="auto"/>
          </w:tcPr>
          <w:p w:rsidR="00B864C1" w:rsidRPr="000A2503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1. Снижение количества муниципальных актов, в которых выявлены </w:t>
            </w:r>
            <w:proofErr w:type="spellStart"/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коррупциогенные</w:t>
            </w:r>
            <w:proofErr w:type="spellEnd"/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факторы</w:t>
            </w:r>
          </w:p>
        </w:tc>
        <w:tc>
          <w:tcPr>
            <w:tcW w:w="2186" w:type="dxa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2021 - 3шт.</w:t>
            </w:r>
          </w:p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2022 - 2шт.</w:t>
            </w:r>
          </w:p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2023 - 2шт.</w:t>
            </w:r>
          </w:p>
          <w:p w:rsidR="00B864C1" w:rsidRPr="000A2503" w:rsidRDefault="00382E49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2024 -</w:t>
            </w:r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2 </w:t>
            </w:r>
            <w:proofErr w:type="spellStart"/>
            <w:proofErr w:type="gramStart"/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шт</w:t>
            </w:r>
            <w:proofErr w:type="spellEnd"/>
            <w:proofErr w:type="gramEnd"/>
          </w:p>
          <w:p w:rsidR="00B864C1" w:rsidRPr="000A2503" w:rsidRDefault="00382E49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2025 -</w:t>
            </w:r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2 </w:t>
            </w:r>
            <w:proofErr w:type="spellStart"/>
            <w:proofErr w:type="gramStart"/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B864C1" w:rsidRPr="000A2503" w:rsidTr="009376DD">
        <w:trPr>
          <w:trHeight w:val="239"/>
          <w:jc w:val="center"/>
        </w:trPr>
        <w:tc>
          <w:tcPr>
            <w:tcW w:w="626" w:type="dxa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426" w:type="dxa"/>
            <w:gridSpan w:val="2"/>
            <w:shd w:val="clear" w:color="auto" w:fill="auto"/>
          </w:tcPr>
          <w:p w:rsidR="00B864C1" w:rsidRPr="000A2503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60" w:type="dxa"/>
            <w:shd w:val="clear" w:color="auto" w:fill="auto"/>
          </w:tcPr>
          <w:p w:rsidR="00B864C1" w:rsidRPr="000A2503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2. Снижение количества внесенных в адрес администрации актов прокурорского реагирования в отношении муниципальных правовых актов, в том числе с указанием на содержание </w:t>
            </w:r>
            <w:proofErr w:type="spellStart"/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коррупциогенных</w:t>
            </w:r>
            <w:proofErr w:type="spellEnd"/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факторов</w:t>
            </w:r>
          </w:p>
        </w:tc>
        <w:tc>
          <w:tcPr>
            <w:tcW w:w="2186" w:type="dxa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2021 - 4шт.</w:t>
            </w:r>
          </w:p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2022 - 4шт.</w:t>
            </w:r>
          </w:p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2023 - 2шт.</w:t>
            </w:r>
          </w:p>
          <w:p w:rsidR="00B864C1" w:rsidRPr="000A2503" w:rsidRDefault="00382E49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2024 -</w:t>
            </w:r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2 </w:t>
            </w:r>
            <w:proofErr w:type="spellStart"/>
            <w:proofErr w:type="gramStart"/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шт</w:t>
            </w:r>
            <w:proofErr w:type="spellEnd"/>
            <w:proofErr w:type="gramEnd"/>
          </w:p>
          <w:p w:rsidR="00B864C1" w:rsidRPr="000A2503" w:rsidRDefault="00382E49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2025 -</w:t>
            </w:r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2 </w:t>
            </w:r>
            <w:proofErr w:type="spellStart"/>
            <w:proofErr w:type="gramStart"/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B864C1" w:rsidRPr="000A2503" w:rsidTr="009376DD">
        <w:trPr>
          <w:trHeight w:val="239"/>
          <w:jc w:val="center"/>
        </w:trPr>
        <w:tc>
          <w:tcPr>
            <w:tcW w:w="626" w:type="dxa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426" w:type="dxa"/>
            <w:gridSpan w:val="2"/>
            <w:shd w:val="clear" w:color="auto" w:fill="auto"/>
          </w:tcPr>
          <w:p w:rsidR="00B864C1" w:rsidRPr="000A2503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60" w:type="dxa"/>
            <w:shd w:val="clear" w:color="auto" w:fill="auto"/>
          </w:tcPr>
          <w:p w:rsidR="00B864C1" w:rsidRPr="000A2503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3. Количество проектов нормативных правовых актов, по которым проведена антикоррупционная экспертиза</w:t>
            </w:r>
          </w:p>
        </w:tc>
        <w:tc>
          <w:tcPr>
            <w:tcW w:w="2186" w:type="dxa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2021 - 40шт.</w:t>
            </w:r>
          </w:p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2022 - 40шт.</w:t>
            </w:r>
          </w:p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2023 - 40шт.</w:t>
            </w:r>
          </w:p>
          <w:p w:rsidR="00B864C1" w:rsidRPr="000A2503" w:rsidRDefault="00382E49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2024 -</w:t>
            </w:r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40 </w:t>
            </w:r>
            <w:proofErr w:type="spellStart"/>
            <w:proofErr w:type="gramStart"/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шт</w:t>
            </w:r>
            <w:proofErr w:type="spellEnd"/>
            <w:proofErr w:type="gramEnd"/>
          </w:p>
          <w:p w:rsidR="00B864C1" w:rsidRPr="000A2503" w:rsidRDefault="00382E49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2025 -</w:t>
            </w:r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40 </w:t>
            </w:r>
            <w:proofErr w:type="spellStart"/>
            <w:proofErr w:type="gramStart"/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B864C1" w:rsidRPr="000A2503" w:rsidTr="009376DD">
        <w:trPr>
          <w:trHeight w:val="239"/>
          <w:jc w:val="center"/>
        </w:trPr>
        <w:tc>
          <w:tcPr>
            <w:tcW w:w="626" w:type="dxa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2.7</w:t>
            </w:r>
          </w:p>
        </w:tc>
        <w:tc>
          <w:tcPr>
            <w:tcW w:w="5426" w:type="dxa"/>
            <w:gridSpan w:val="2"/>
            <w:shd w:val="clear" w:color="auto" w:fill="auto"/>
          </w:tcPr>
          <w:p w:rsidR="00B864C1" w:rsidRPr="000A2503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Основное мероприятие Изучение практики реализации мероприятий по противодействию коррупции в структурных подразделениях, отраслевых (функциональных) органах администрации муниципального образования, подведомственных учреждениях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Управление делами Администрации Палкинского района</w:t>
            </w:r>
          </w:p>
        </w:tc>
        <w:tc>
          <w:tcPr>
            <w:tcW w:w="3760" w:type="dxa"/>
            <w:shd w:val="clear" w:color="auto" w:fill="auto"/>
          </w:tcPr>
          <w:p w:rsidR="00B864C1" w:rsidRPr="000A2503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1. Количество специалистов, которые прошли обучение в сфере противодействия коррупции</w:t>
            </w:r>
          </w:p>
        </w:tc>
        <w:tc>
          <w:tcPr>
            <w:tcW w:w="2186" w:type="dxa"/>
            <w:shd w:val="clear" w:color="auto" w:fill="auto"/>
          </w:tcPr>
          <w:p w:rsidR="00B864C1" w:rsidRPr="000A2503" w:rsidRDefault="00382E49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2021 -</w:t>
            </w:r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2 чел.</w:t>
            </w:r>
          </w:p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2022 -2 чел.</w:t>
            </w:r>
          </w:p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2023 - 3 чел.</w:t>
            </w:r>
          </w:p>
          <w:p w:rsidR="00B864C1" w:rsidRPr="000A2503" w:rsidRDefault="00382E49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2024 -</w:t>
            </w:r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3 чел.</w:t>
            </w:r>
          </w:p>
          <w:p w:rsidR="00B864C1" w:rsidRPr="000A2503" w:rsidRDefault="00382E49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2025 -</w:t>
            </w:r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3 чел.</w:t>
            </w:r>
          </w:p>
        </w:tc>
      </w:tr>
      <w:tr w:rsidR="00B864C1" w:rsidRPr="000A2503" w:rsidTr="009376DD">
        <w:trPr>
          <w:trHeight w:val="239"/>
          <w:jc w:val="center"/>
        </w:trPr>
        <w:tc>
          <w:tcPr>
            <w:tcW w:w="626" w:type="dxa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426" w:type="dxa"/>
            <w:gridSpan w:val="2"/>
            <w:shd w:val="clear" w:color="auto" w:fill="auto"/>
          </w:tcPr>
          <w:p w:rsidR="00B864C1" w:rsidRPr="000A2503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60" w:type="dxa"/>
            <w:shd w:val="clear" w:color="auto" w:fill="auto"/>
          </w:tcPr>
          <w:p w:rsidR="00B864C1" w:rsidRPr="000A2503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2. Количество проведенных антикоррупционных мероприятий</w:t>
            </w:r>
          </w:p>
        </w:tc>
        <w:tc>
          <w:tcPr>
            <w:tcW w:w="2186" w:type="dxa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2021 - 5шт.</w:t>
            </w:r>
          </w:p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2022 - 6шт.</w:t>
            </w:r>
          </w:p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2023 - 7шт.</w:t>
            </w:r>
          </w:p>
          <w:p w:rsidR="00B864C1" w:rsidRPr="000A2503" w:rsidRDefault="00382E49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2024 -</w:t>
            </w:r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7 </w:t>
            </w:r>
            <w:proofErr w:type="spellStart"/>
            <w:proofErr w:type="gramStart"/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шт</w:t>
            </w:r>
            <w:proofErr w:type="spellEnd"/>
            <w:proofErr w:type="gramEnd"/>
          </w:p>
          <w:p w:rsidR="00B864C1" w:rsidRPr="000A2503" w:rsidRDefault="00382E49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2025 -</w:t>
            </w:r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7 </w:t>
            </w:r>
            <w:proofErr w:type="spellStart"/>
            <w:proofErr w:type="gramStart"/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B864C1" w:rsidRPr="000A2503" w:rsidTr="009376DD">
        <w:trPr>
          <w:trHeight w:val="239"/>
          <w:jc w:val="center"/>
        </w:trPr>
        <w:tc>
          <w:tcPr>
            <w:tcW w:w="626" w:type="dxa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426" w:type="dxa"/>
            <w:gridSpan w:val="2"/>
            <w:shd w:val="clear" w:color="auto" w:fill="auto"/>
          </w:tcPr>
          <w:p w:rsidR="00B864C1" w:rsidRPr="000A2503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60" w:type="dxa"/>
            <w:shd w:val="clear" w:color="auto" w:fill="auto"/>
          </w:tcPr>
          <w:p w:rsidR="00B864C1" w:rsidRPr="000A2503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3. Количество размещенных на сайте администрации муниципального образования информаций и отчетов о проведенных антикоррупционных мероприятиях</w:t>
            </w:r>
          </w:p>
        </w:tc>
        <w:tc>
          <w:tcPr>
            <w:tcW w:w="2186" w:type="dxa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2021 - 5шт.</w:t>
            </w:r>
          </w:p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2022 - 6шт.</w:t>
            </w:r>
          </w:p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2023 - 7шт.</w:t>
            </w:r>
          </w:p>
          <w:p w:rsidR="00B864C1" w:rsidRPr="000A2503" w:rsidRDefault="00382E49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2024 -</w:t>
            </w:r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7 </w:t>
            </w:r>
            <w:proofErr w:type="spellStart"/>
            <w:proofErr w:type="gramStart"/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шт</w:t>
            </w:r>
            <w:proofErr w:type="spellEnd"/>
            <w:proofErr w:type="gramEnd"/>
          </w:p>
          <w:p w:rsidR="00B864C1" w:rsidRPr="000A2503" w:rsidRDefault="00382E49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2025 -</w:t>
            </w:r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7 </w:t>
            </w:r>
            <w:proofErr w:type="spellStart"/>
            <w:proofErr w:type="gramStart"/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B864C1" w:rsidRPr="000A2503" w:rsidTr="009376DD">
        <w:trPr>
          <w:trHeight w:val="239"/>
          <w:jc w:val="center"/>
        </w:trPr>
        <w:tc>
          <w:tcPr>
            <w:tcW w:w="626" w:type="dxa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426" w:type="dxa"/>
            <w:gridSpan w:val="2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60" w:type="dxa"/>
            <w:shd w:val="clear" w:color="auto" w:fill="auto"/>
          </w:tcPr>
          <w:p w:rsidR="00B864C1" w:rsidRPr="000A2503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4. Количество нарушений, установленных комиссией по соблюдению требований к служебному поведению и урегулированию конфликта интересов на муниципальной службе в Администрации района</w:t>
            </w:r>
          </w:p>
        </w:tc>
        <w:tc>
          <w:tcPr>
            <w:tcW w:w="2186" w:type="dxa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2021 - 1шт.</w:t>
            </w:r>
          </w:p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2022 - 0шт.</w:t>
            </w:r>
          </w:p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2023 - 0шт.</w:t>
            </w:r>
          </w:p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</w:t>
            </w:r>
            <w:r w:rsidR="00382E49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024 - </w:t>
            </w: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0 </w:t>
            </w:r>
            <w:proofErr w:type="spellStart"/>
            <w:proofErr w:type="gramStart"/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шт</w:t>
            </w:r>
            <w:proofErr w:type="spellEnd"/>
            <w:proofErr w:type="gramEnd"/>
          </w:p>
          <w:p w:rsidR="00B864C1" w:rsidRPr="000A2503" w:rsidRDefault="00382E49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2025 - </w:t>
            </w:r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0 </w:t>
            </w:r>
            <w:proofErr w:type="spellStart"/>
            <w:proofErr w:type="gramStart"/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B864C1" w:rsidRPr="000A2503" w:rsidTr="009376DD">
        <w:trPr>
          <w:trHeight w:val="239"/>
          <w:jc w:val="center"/>
        </w:trPr>
        <w:tc>
          <w:tcPr>
            <w:tcW w:w="626" w:type="dxa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2.8</w:t>
            </w:r>
          </w:p>
        </w:tc>
        <w:tc>
          <w:tcPr>
            <w:tcW w:w="5426" w:type="dxa"/>
            <w:gridSpan w:val="2"/>
            <w:shd w:val="clear" w:color="auto" w:fill="auto"/>
          </w:tcPr>
          <w:p w:rsidR="00B864C1" w:rsidRPr="000A2503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Основное мероприятие Проведение оценки коррупционных рисков, возникающих при реализации муниципальными служащими своих функций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Администрация Палкинского района</w:t>
            </w:r>
          </w:p>
        </w:tc>
        <w:tc>
          <w:tcPr>
            <w:tcW w:w="3760" w:type="dxa"/>
            <w:shd w:val="clear" w:color="auto" w:fill="auto"/>
          </w:tcPr>
          <w:p w:rsidR="00B864C1" w:rsidRPr="000A2503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1. Количество специалистов, которые прошли обучение в сфере противодействия коррупции</w:t>
            </w:r>
          </w:p>
        </w:tc>
        <w:tc>
          <w:tcPr>
            <w:tcW w:w="2186" w:type="dxa"/>
            <w:shd w:val="clear" w:color="auto" w:fill="auto"/>
          </w:tcPr>
          <w:p w:rsidR="00B864C1" w:rsidRPr="000A2503" w:rsidRDefault="00382E49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2021 -</w:t>
            </w:r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2 чел.</w:t>
            </w:r>
          </w:p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2022 - 2 чел.</w:t>
            </w:r>
          </w:p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2023 - 3 чел.</w:t>
            </w:r>
          </w:p>
          <w:p w:rsidR="00B864C1" w:rsidRPr="000A2503" w:rsidRDefault="00382E49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2024 -</w:t>
            </w:r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3 чел.</w:t>
            </w:r>
          </w:p>
          <w:p w:rsidR="00B864C1" w:rsidRPr="000A2503" w:rsidRDefault="00382E49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2025 -</w:t>
            </w:r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3 чел.</w:t>
            </w:r>
          </w:p>
        </w:tc>
      </w:tr>
      <w:tr w:rsidR="00B864C1" w:rsidRPr="000A2503" w:rsidTr="009376DD">
        <w:trPr>
          <w:trHeight w:val="239"/>
          <w:jc w:val="center"/>
        </w:trPr>
        <w:tc>
          <w:tcPr>
            <w:tcW w:w="626" w:type="dxa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426" w:type="dxa"/>
            <w:gridSpan w:val="2"/>
            <w:shd w:val="clear" w:color="auto" w:fill="auto"/>
          </w:tcPr>
          <w:p w:rsidR="00B864C1" w:rsidRPr="000A2503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60" w:type="dxa"/>
            <w:shd w:val="clear" w:color="auto" w:fill="auto"/>
          </w:tcPr>
          <w:p w:rsidR="00B864C1" w:rsidRPr="000A2503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2. Количество проведенных антикоррупционных мероприятий</w:t>
            </w:r>
          </w:p>
        </w:tc>
        <w:tc>
          <w:tcPr>
            <w:tcW w:w="2186" w:type="dxa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2021 - 5шт.</w:t>
            </w:r>
          </w:p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2022 - 6шт.</w:t>
            </w:r>
          </w:p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2023 - 7шт.</w:t>
            </w:r>
          </w:p>
          <w:p w:rsidR="00B864C1" w:rsidRPr="000A2503" w:rsidRDefault="00382E49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lastRenderedPageBreak/>
              <w:t>2024 -</w:t>
            </w:r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7 </w:t>
            </w:r>
            <w:proofErr w:type="spellStart"/>
            <w:proofErr w:type="gramStart"/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шт</w:t>
            </w:r>
            <w:proofErr w:type="spellEnd"/>
            <w:proofErr w:type="gramEnd"/>
          </w:p>
          <w:p w:rsidR="00B864C1" w:rsidRPr="000A2503" w:rsidRDefault="00382E49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2025 -</w:t>
            </w:r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7 </w:t>
            </w:r>
            <w:proofErr w:type="spellStart"/>
            <w:proofErr w:type="gramStart"/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B864C1" w:rsidRPr="000A2503" w:rsidTr="009376DD">
        <w:trPr>
          <w:trHeight w:val="239"/>
          <w:jc w:val="center"/>
        </w:trPr>
        <w:tc>
          <w:tcPr>
            <w:tcW w:w="626" w:type="dxa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426" w:type="dxa"/>
            <w:gridSpan w:val="2"/>
            <w:shd w:val="clear" w:color="auto" w:fill="auto"/>
          </w:tcPr>
          <w:p w:rsidR="00B864C1" w:rsidRPr="000A2503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60" w:type="dxa"/>
            <w:shd w:val="clear" w:color="auto" w:fill="auto"/>
          </w:tcPr>
          <w:p w:rsidR="00B864C1" w:rsidRPr="000A2503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3. Количество размещенных на сайте администрации муниципального образования информаций и отчетов о проведенных антикоррупционных мероприятиях</w:t>
            </w:r>
          </w:p>
        </w:tc>
        <w:tc>
          <w:tcPr>
            <w:tcW w:w="2186" w:type="dxa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2021 - 5шт.</w:t>
            </w:r>
          </w:p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2022 - 6шт.</w:t>
            </w:r>
          </w:p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2023 - 7шт.</w:t>
            </w:r>
          </w:p>
          <w:p w:rsidR="00B864C1" w:rsidRPr="000A2503" w:rsidRDefault="00382E49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2024 -</w:t>
            </w:r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7 </w:t>
            </w:r>
            <w:proofErr w:type="spellStart"/>
            <w:proofErr w:type="gramStart"/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шт</w:t>
            </w:r>
            <w:proofErr w:type="spellEnd"/>
            <w:proofErr w:type="gramEnd"/>
          </w:p>
          <w:p w:rsidR="00B864C1" w:rsidRPr="000A2503" w:rsidRDefault="00382E49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2025 -</w:t>
            </w:r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7 </w:t>
            </w:r>
            <w:proofErr w:type="spellStart"/>
            <w:proofErr w:type="gramStart"/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B864C1" w:rsidRPr="000A2503" w:rsidTr="009376DD">
        <w:trPr>
          <w:trHeight w:val="239"/>
          <w:jc w:val="center"/>
        </w:trPr>
        <w:tc>
          <w:tcPr>
            <w:tcW w:w="626" w:type="dxa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426" w:type="dxa"/>
            <w:gridSpan w:val="2"/>
            <w:shd w:val="clear" w:color="auto" w:fill="auto"/>
          </w:tcPr>
          <w:p w:rsidR="00B864C1" w:rsidRPr="000A2503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60" w:type="dxa"/>
            <w:shd w:val="clear" w:color="auto" w:fill="auto"/>
          </w:tcPr>
          <w:p w:rsidR="00B864C1" w:rsidRPr="000A2503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4. Количество нарушений, установленных комиссией по соблюдению требований к служебному поведению и урегулированию конфликта интересов на муниципальной службе в Администрации района</w:t>
            </w:r>
          </w:p>
        </w:tc>
        <w:tc>
          <w:tcPr>
            <w:tcW w:w="2186" w:type="dxa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2021 - 1шт.</w:t>
            </w:r>
          </w:p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2022 - 0шт.</w:t>
            </w:r>
          </w:p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2023 - 0шт.</w:t>
            </w:r>
          </w:p>
          <w:p w:rsidR="00B864C1" w:rsidRPr="000A2503" w:rsidRDefault="00382E49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2024 -</w:t>
            </w:r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0 </w:t>
            </w:r>
            <w:proofErr w:type="spellStart"/>
            <w:proofErr w:type="gramStart"/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шт</w:t>
            </w:r>
            <w:proofErr w:type="spellEnd"/>
            <w:proofErr w:type="gramEnd"/>
          </w:p>
          <w:p w:rsidR="00B864C1" w:rsidRPr="000A2503" w:rsidRDefault="00382E49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2025 -</w:t>
            </w:r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0 </w:t>
            </w:r>
            <w:proofErr w:type="spellStart"/>
            <w:proofErr w:type="gramStart"/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B864C1" w:rsidRPr="000A2503" w:rsidTr="009376DD">
        <w:trPr>
          <w:trHeight w:val="239"/>
          <w:jc w:val="center"/>
        </w:trPr>
        <w:tc>
          <w:tcPr>
            <w:tcW w:w="626" w:type="dxa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2.9</w:t>
            </w:r>
          </w:p>
        </w:tc>
        <w:tc>
          <w:tcPr>
            <w:tcW w:w="5426" w:type="dxa"/>
            <w:gridSpan w:val="2"/>
            <w:shd w:val="clear" w:color="auto" w:fill="auto"/>
          </w:tcPr>
          <w:p w:rsidR="00B864C1" w:rsidRPr="000A2503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Основное мероприятие Обеспечение объективного и полного рассмотрения обращений граждан, поступивших в ходе проведения личных приемов, почтой, в электронном виде, а также на "телефоны доверия"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Управление делами Администрации Палкинского района</w:t>
            </w:r>
          </w:p>
        </w:tc>
        <w:tc>
          <w:tcPr>
            <w:tcW w:w="3760" w:type="dxa"/>
            <w:shd w:val="clear" w:color="auto" w:fill="auto"/>
          </w:tcPr>
          <w:p w:rsidR="00B864C1" w:rsidRPr="000A2503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1. Количество специалистов, которые прошли обучение в сфере противодействия коррупции</w:t>
            </w:r>
          </w:p>
        </w:tc>
        <w:tc>
          <w:tcPr>
            <w:tcW w:w="2186" w:type="dxa"/>
            <w:shd w:val="clear" w:color="auto" w:fill="auto"/>
          </w:tcPr>
          <w:p w:rsidR="00B864C1" w:rsidRPr="000A2503" w:rsidRDefault="00382E49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2021 -</w:t>
            </w:r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2 чел.</w:t>
            </w:r>
          </w:p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2022 - 2 чел.</w:t>
            </w:r>
          </w:p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2023 - 3 чел.</w:t>
            </w:r>
          </w:p>
          <w:p w:rsidR="00B864C1" w:rsidRPr="000A2503" w:rsidRDefault="00382E49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2024 -</w:t>
            </w:r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3 чел.</w:t>
            </w:r>
          </w:p>
          <w:p w:rsidR="00B864C1" w:rsidRPr="000A2503" w:rsidRDefault="00382E49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2025 -</w:t>
            </w:r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3 чел.</w:t>
            </w:r>
          </w:p>
        </w:tc>
      </w:tr>
      <w:tr w:rsidR="00B864C1" w:rsidRPr="000A2503" w:rsidTr="009376DD">
        <w:trPr>
          <w:trHeight w:val="239"/>
          <w:jc w:val="center"/>
        </w:trPr>
        <w:tc>
          <w:tcPr>
            <w:tcW w:w="626" w:type="dxa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426" w:type="dxa"/>
            <w:gridSpan w:val="2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60" w:type="dxa"/>
            <w:shd w:val="clear" w:color="auto" w:fill="auto"/>
          </w:tcPr>
          <w:p w:rsidR="00B864C1" w:rsidRPr="000A2503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2. Количество проведенных антикоррупционных мероприятий</w:t>
            </w:r>
          </w:p>
        </w:tc>
        <w:tc>
          <w:tcPr>
            <w:tcW w:w="2186" w:type="dxa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2021 - 5шт.</w:t>
            </w:r>
          </w:p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2022 - 6шт.</w:t>
            </w:r>
          </w:p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2023 - 7шт.</w:t>
            </w:r>
          </w:p>
          <w:p w:rsidR="00B864C1" w:rsidRPr="000A2503" w:rsidRDefault="00382E49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2024 -</w:t>
            </w:r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7 </w:t>
            </w:r>
            <w:proofErr w:type="spellStart"/>
            <w:proofErr w:type="gramStart"/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шт</w:t>
            </w:r>
            <w:proofErr w:type="spellEnd"/>
            <w:proofErr w:type="gramEnd"/>
          </w:p>
          <w:p w:rsidR="00B864C1" w:rsidRPr="000A2503" w:rsidRDefault="00382E49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2025 -</w:t>
            </w:r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7 </w:t>
            </w:r>
            <w:proofErr w:type="spellStart"/>
            <w:proofErr w:type="gramStart"/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B864C1" w:rsidRPr="000A2503" w:rsidTr="009376DD">
        <w:trPr>
          <w:trHeight w:val="239"/>
          <w:jc w:val="center"/>
        </w:trPr>
        <w:tc>
          <w:tcPr>
            <w:tcW w:w="626" w:type="dxa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426" w:type="dxa"/>
            <w:gridSpan w:val="2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60" w:type="dxa"/>
            <w:shd w:val="clear" w:color="auto" w:fill="auto"/>
          </w:tcPr>
          <w:p w:rsidR="00B864C1" w:rsidRPr="000A2503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3. Количество размещенных на сайте администрации муниципального образования информаций и отчетов о проведенных антикоррупционных мероприятиях</w:t>
            </w:r>
          </w:p>
        </w:tc>
        <w:tc>
          <w:tcPr>
            <w:tcW w:w="2186" w:type="dxa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2021 - 5шт.</w:t>
            </w:r>
          </w:p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2022 - 6шт.</w:t>
            </w:r>
          </w:p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2023 - 7шт.</w:t>
            </w:r>
          </w:p>
          <w:p w:rsidR="00B864C1" w:rsidRPr="000A2503" w:rsidRDefault="00382E49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2024 -</w:t>
            </w:r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7 </w:t>
            </w:r>
            <w:proofErr w:type="spellStart"/>
            <w:proofErr w:type="gramStart"/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шт</w:t>
            </w:r>
            <w:proofErr w:type="spellEnd"/>
            <w:proofErr w:type="gramEnd"/>
          </w:p>
          <w:p w:rsidR="00B864C1" w:rsidRPr="000A2503" w:rsidRDefault="00382E49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2025 -</w:t>
            </w:r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7 </w:t>
            </w:r>
            <w:proofErr w:type="spellStart"/>
            <w:proofErr w:type="gramStart"/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B864C1" w:rsidRPr="000A2503" w:rsidTr="009376DD">
        <w:trPr>
          <w:trHeight w:val="239"/>
          <w:jc w:val="center"/>
        </w:trPr>
        <w:tc>
          <w:tcPr>
            <w:tcW w:w="626" w:type="dxa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426" w:type="dxa"/>
            <w:gridSpan w:val="2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60" w:type="dxa"/>
            <w:shd w:val="clear" w:color="auto" w:fill="auto"/>
          </w:tcPr>
          <w:p w:rsidR="00B864C1" w:rsidRPr="000A2503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4. Количество нарушений, установленных комиссией по соблюдению требований к служебному поведению и урегулированию конфликта интересов на муниципальной </w:t>
            </w: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lastRenderedPageBreak/>
              <w:t>службе в Администрации района</w:t>
            </w:r>
          </w:p>
        </w:tc>
        <w:tc>
          <w:tcPr>
            <w:tcW w:w="2186" w:type="dxa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lastRenderedPageBreak/>
              <w:t>2021 - 1шт.</w:t>
            </w:r>
          </w:p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2022 - 0шт.</w:t>
            </w:r>
          </w:p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2023 - 0шт.</w:t>
            </w:r>
          </w:p>
          <w:p w:rsidR="00B864C1" w:rsidRPr="000A2503" w:rsidRDefault="00382E49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2024 -</w:t>
            </w:r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0 </w:t>
            </w:r>
            <w:proofErr w:type="spellStart"/>
            <w:proofErr w:type="gramStart"/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шт</w:t>
            </w:r>
            <w:proofErr w:type="spellEnd"/>
            <w:proofErr w:type="gramEnd"/>
          </w:p>
          <w:p w:rsidR="00B864C1" w:rsidRPr="000A2503" w:rsidRDefault="00382E49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2025 -</w:t>
            </w:r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0 </w:t>
            </w:r>
            <w:proofErr w:type="spellStart"/>
            <w:proofErr w:type="gramStart"/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B864C1" w:rsidRPr="000A2503" w:rsidTr="009376DD">
        <w:trPr>
          <w:trHeight w:val="239"/>
          <w:jc w:val="center"/>
        </w:trPr>
        <w:tc>
          <w:tcPr>
            <w:tcW w:w="626" w:type="dxa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lastRenderedPageBreak/>
              <w:t>2.10</w:t>
            </w:r>
          </w:p>
        </w:tc>
        <w:tc>
          <w:tcPr>
            <w:tcW w:w="5426" w:type="dxa"/>
            <w:gridSpan w:val="2"/>
            <w:shd w:val="clear" w:color="auto" w:fill="auto"/>
          </w:tcPr>
          <w:p w:rsidR="00B864C1" w:rsidRPr="000A2503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Основное мероприятие Осуществление </w:t>
            </w:r>
            <w:proofErr w:type="gramStart"/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контроля за</w:t>
            </w:r>
            <w:proofErr w:type="gramEnd"/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предоставлением соответствующих сведений гражданами, претендующими на замещение вакантных должностей муниципальной службы, муниципальными служащими, лицами, замещающими муниципальные должности, лицами, претендующими на замещение должностей руководителей муниципальных учреждений, руководителями муниципальных учреждений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Управление делами Администрации Палкинского района</w:t>
            </w:r>
          </w:p>
        </w:tc>
        <w:tc>
          <w:tcPr>
            <w:tcW w:w="3760" w:type="dxa"/>
            <w:shd w:val="clear" w:color="auto" w:fill="auto"/>
          </w:tcPr>
          <w:p w:rsidR="00B864C1" w:rsidRPr="000A2503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1. Количество специалистов, которые прошли обучение в сфере противодействия коррупции</w:t>
            </w:r>
          </w:p>
        </w:tc>
        <w:tc>
          <w:tcPr>
            <w:tcW w:w="2186" w:type="dxa"/>
            <w:shd w:val="clear" w:color="auto" w:fill="auto"/>
          </w:tcPr>
          <w:p w:rsidR="00B864C1" w:rsidRPr="000A2503" w:rsidRDefault="00382E49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2021 -</w:t>
            </w:r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2 чел.</w:t>
            </w:r>
          </w:p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2022 - 2 чел.</w:t>
            </w:r>
          </w:p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2023 - 3 чел.</w:t>
            </w:r>
          </w:p>
          <w:p w:rsidR="00B864C1" w:rsidRPr="000A2503" w:rsidRDefault="00382E49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2024 -</w:t>
            </w:r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3 чел.</w:t>
            </w:r>
          </w:p>
          <w:p w:rsidR="00B864C1" w:rsidRPr="000A2503" w:rsidRDefault="00382E49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2025 -</w:t>
            </w:r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3 чел.</w:t>
            </w:r>
          </w:p>
        </w:tc>
      </w:tr>
      <w:tr w:rsidR="00B864C1" w:rsidRPr="000A2503" w:rsidTr="009376DD">
        <w:trPr>
          <w:trHeight w:val="239"/>
          <w:jc w:val="center"/>
        </w:trPr>
        <w:tc>
          <w:tcPr>
            <w:tcW w:w="626" w:type="dxa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426" w:type="dxa"/>
            <w:gridSpan w:val="2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60" w:type="dxa"/>
            <w:shd w:val="clear" w:color="auto" w:fill="auto"/>
          </w:tcPr>
          <w:p w:rsidR="00B864C1" w:rsidRPr="000A2503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2. Количество проведенных антикоррупционных мероприятий</w:t>
            </w:r>
          </w:p>
        </w:tc>
        <w:tc>
          <w:tcPr>
            <w:tcW w:w="2186" w:type="dxa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2021 - 5шт.</w:t>
            </w:r>
          </w:p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2022 - 6шт.</w:t>
            </w:r>
          </w:p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2023 - 7шт.</w:t>
            </w:r>
          </w:p>
          <w:p w:rsidR="00B864C1" w:rsidRPr="000A2503" w:rsidRDefault="00382E49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2024 -</w:t>
            </w:r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7 </w:t>
            </w:r>
            <w:proofErr w:type="spellStart"/>
            <w:proofErr w:type="gramStart"/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шт</w:t>
            </w:r>
            <w:proofErr w:type="spellEnd"/>
            <w:proofErr w:type="gramEnd"/>
          </w:p>
          <w:p w:rsidR="00B864C1" w:rsidRPr="000A2503" w:rsidRDefault="00382E49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2025 -</w:t>
            </w:r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7 </w:t>
            </w:r>
            <w:proofErr w:type="spellStart"/>
            <w:proofErr w:type="gramStart"/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B864C1" w:rsidRPr="000A2503" w:rsidTr="009376DD">
        <w:trPr>
          <w:trHeight w:val="239"/>
          <w:jc w:val="center"/>
        </w:trPr>
        <w:tc>
          <w:tcPr>
            <w:tcW w:w="626" w:type="dxa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426" w:type="dxa"/>
            <w:gridSpan w:val="2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60" w:type="dxa"/>
            <w:shd w:val="clear" w:color="auto" w:fill="auto"/>
          </w:tcPr>
          <w:p w:rsidR="00B864C1" w:rsidRPr="000A2503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3. Количество размещенных на сайте администрации муниципального образования информаций и отчетов о проведенных антикоррупционных мероприятиях</w:t>
            </w:r>
          </w:p>
        </w:tc>
        <w:tc>
          <w:tcPr>
            <w:tcW w:w="2186" w:type="dxa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2021 - 5шт.</w:t>
            </w:r>
          </w:p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2022 - 6шт.</w:t>
            </w:r>
          </w:p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2023 - 7шт.</w:t>
            </w:r>
          </w:p>
          <w:p w:rsidR="00B864C1" w:rsidRPr="000A2503" w:rsidRDefault="00382E49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2024 -</w:t>
            </w:r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7 </w:t>
            </w:r>
            <w:proofErr w:type="spellStart"/>
            <w:proofErr w:type="gramStart"/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шт</w:t>
            </w:r>
            <w:proofErr w:type="spellEnd"/>
            <w:proofErr w:type="gramEnd"/>
          </w:p>
          <w:p w:rsidR="00B864C1" w:rsidRPr="000A2503" w:rsidRDefault="00382E49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2025 -</w:t>
            </w:r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7 </w:t>
            </w:r>
            <w:proofErr w:type="spellStart"/>
            <w:proofErr w:type="gramStart"/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B864C1" w:rsidRPr="000A2503" w:rsidTr="009376DD">
        <w:trPr>
          <w:trHeight w:val="239"/>
          <w:jc w:val="center"/>
        </w:trPr>
        <w:tc>
          <w:tcPr>
            <w:tcW w:w="626" w:type="dxa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426" w:type="dxa"/>
            <w:gridSpan w:val="2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60" w:type="dxa"/>
            <w:shd w:val="clear" w:color="auto" w:fill="auto"/>
          </w:tcPr>
          <w:p w:rsidR="00B864C1" w:rsidRPr="000A2503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4. Количество нарушений, установленных комиссией по соблюдению требований к служебному поведению и урегулированию конфликта интересов на муниципальной службе в Администрации района</w:t>
            </w:r>
          </w:p>
        </w:tc>
        <w:tc>
          <w:tcPr>
            <w:tcW w:w="2186" w:type="dxa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2021 - 1шт.</w:t>
            </w:r>
          </w:p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2022 - 0шт.</w:t>
            </w:r>
          </w:p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2023 - 0шт.</w:t>
            </w:r>
          </w:p>
          <w:p w:rsidR="00B864C1" w:rsidRPr="000A2503" w:rsidRDefault="00382E49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2024 - </w:t>
            </w:r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0 </w:t>
            </w:r>
            <w:proofErr w:type="spellStart"/>
            <w:proofErr w:type="gramStart"/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шт</w:t>
            </w:r>
            <w:proofErr w:type="spellEnd"/>
            <w:proofErr w:type="gramEnd"/>
          </w:p>
          <w:p w:rsidR="00B864C1" w:rsidRPr="000A2503" w:rsidRDefault="00382E49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2025 - </w:t>
            </w:r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0 </w:t>
            </w:r>
            <w:proofErr w:type="spellStart"/>
            <w:proofErr w:type="gramStart"/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B864C1" w:rsidRPr="000A2503" w:rsidTr="009376DD">
        <w:trPr>
          <w:trHeight w:val="239"/>
          <w:jc w:val="center"/>
        </w:trPr>
        <w:tc>
          <w:tcPr>
            <w:tcW w:w="626" w:type="dxa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2.11</w:t>
            </w:r>
          </w:p>
        </w:tc>
        <w:tc>
          <w:tcPr>
            <w:tcW w:w="5426" w:type="dxa"/>
            <w:gridSpan w:val="2"/>
            <w:shd w:val="clear" w:color="auto" w:fill="auto"/>
          </w:tcPr>
          <w:p w:rsidR="00B864C1" w:rsidRPr="000A2503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Основное мероприятие Проведение проверок достоверности и полноты соответствующих сведений, предоставляемых гражданами, претендующими на замещение вакантных должностей муниципальной службы, муниципальными служащими, лицами, претендующими на замещение должностей руководителей муниципальных учреждений, </w:t>
            </w: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lastRenderedPageBreak/>
              <w:t>руководителями муниципальных учреждений</w:t>
            </w:r>
            <w:proofErr w:type="gramEnd"/>
          </w:p>
        </w:tc>
        <w:tc>
          <w:tcPr>
            <w:tcW w:w="2551" w:type="dxa"/>
            <w:gridSpan w:val="2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lastRenderedPageBreak/>
              <w:t>Управление делами Администрации Палкинского района</w:t>
            </w:r>
          </w:p>
        </w:tc>
        <w:tc>
          <w:tcPr>
            <w:tcW w:w="3760" w:type="dxa"/>
            <w:shd w:val="clear" w:color="auto" w:fill="auto"/>
          </w:tcPr>
          <w:p w:rsidR="00B864C1" w:rsidRPr="000A2503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1. Количество специалистов, которые прошли обучение в сфере противодействия коррупции</w:t>
            </w:r>
          </w:p>
        </w:tc>
        <w:tc>
          <w:tcPr>
            <w:tcW w:w="2186" w:type="dxa"/>
            <w:shd w:val="clear" w:color="auto" w:fill="auto"/>
          </w:tcPr>
          <w:p w:rsidR="00B864C1" w:rsidRPr="000A2503" w:rsidRDefault="00382E49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2021 -</w:t>
            </w:r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2 чел.</w:t>
            </w:r>
          </w:p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2022 - 2 чел.</w:t>
            </w:r>
          </w:p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2023 - 3 чел.</w:t>
            </w:r>
          </w:p>
          <w:p w:rsidR="00B864C1" w:rsidRPr="000A2503" w:rsidRDefault="00382E49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2024 -</w:t>
            </w:r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3 чел.</w:t>
            </w:r>
          </w:p>
          <w:p w:rsidR="00B864C1" w:rsidRPr="000A2503" w:rsidRDefault="00382E49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2025 -</w:t>
            </w:r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3 чел.</w:t>
            </w:r>
          </w:p>
        </w:tc>
      </w:tr>
      <w:tr w:rsidR="00B864C1" w:rsidRPr="000A2503" w:rsidTr="009376DD">
        <w:trPr>
          <w:trHeight w:val="239"/>
          <w:jc w:val="center"/>
        </w:trPr>
        <w:tc>
          <w:tcPr>
            <w:tcW w:w="626" w:type="dxa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426" w:type="dxa"/>
            <w:gridSpan w:val="2"/>
            <w:shd w:val="clear" w:color="auto" w:fill="auto"/>
          </w:tcPr>
          <w:p w:rsidR="00B864C1" w:rsidRPr="000A2503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60" w:type="dxa"/>
            <w:shd w:val="clear" w:color="auto" w:fill="auto"/>
          </w:tcPr>
          <w:p w:rsidR="00B864C1" w:rsidRPr="000A2503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2. Количество проведенных антикоррупционных мероприятий</w:t>
            </w:r>
          </w:p>
        </w:tc>
        <w:tc>
          <w:tcPr>
            <w:tcW w:w="2186" w:type="dxa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2021 - 5шт.</w:t>
            </w:r>
          </w:p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2022 - 6шт.</w:t>
            </w:r>
          </w:p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2023 - 7шт.</w:t>
            </w:r>
          </w:p>
          <w:p w:rsidR="00B864C1" w:rsidRPr="000A2503" w:rsidRDefault="00382E49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2024 -</w:t>
            </w:r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7 </w:t>
            </w:r>
            <w:proofErr w:type="spellStart"/>
            <w:proofErr w:type="gramStart"/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шт</w:t>
            </w:r>
            <w:proofErr w:type="spellEnd"/>
            <w:proofErr w:type="gramEnd"/>
          </w:p>
          <w:p w:rsidR="00B864C1" w:rsidRPr="000A2503" w:rsidRDefault="00382E49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2025 -</w:t>
            </w:r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7 </w:t>
            </w:r>
            <w:proofErr w:type="spellStart"/>
            <w:proofErr w:type="gramStart"/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B864C1" w:rsidRPr="000A2503" w:rsidTr="009376DD">
        <w:trPr>
          <w:trHeight w:val="239"/>
          <w:jc w:val="center"/>
        </w:trPr>
        <w:tc>
          <w:tcPr>
            <w:tcW w:w="626" w:type="dxa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426" w:type="dxa"/>
            <w:gridSpan w:val="2"/>
            <w:shd w:val="clear" w:color="auto" w:fill="auto"/>
          </w:tcPr>
          <w:p w:rsidR="00B864C1" w:rsidRPr="000A2503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60" w:type="dxa"/>
            <w:shd w:val="clear" w:color="auto" w:fill="auto"/>
          </w:tcPr>
          <w:p w:rsidR="00B864C1" w:rsidRPr="000A2503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3. Количество размещенных на сайте администрации муниципального образования информаций и отчетов о проведенных антикоррупционных мероприятиях</w:t>
            </w:r>
          </w:p>
        </w:tc>
        <w:tc>
          <w:tcPr>
            <w:tcW w:w="2186" w:type="dxa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2021 - 5шт.</w:t>
            </w:r>
          </w:p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2022 - 6шт.</w:t>
            </w:r>
          </w:p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2023 - 7шт.</w:t>
            </w:r>
          </w:p>
          <w:p w:rsidR="00B864C1" w:rsidRPr="000A2503" w:rsidRDefault="00382E49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2024 -</w:t>
            </w:r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7 </w:t>
            </w:r>
            <w:proofErr w:type="spellStart"/>
            <w:proofErr w:type="gramStart"/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шт</w:t>
            </w:r>
            <w:proofErr w:type="spellEnd"/>
            <w:proofErr w:type="gramEnd"/>
          </w:p>
          <w:p w:rsidR="00B864C1" w:rsidRPr="000A2503" w:rsidRDefault="00382E49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2025 -</w:t>
            </w:r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7 </w:t>
            </w:r>
            <w:proofErr w:type="spellStart"/>
            <w:proofErr w:type="gramStart"/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B864C1" w:rsidRPr="000A2503" w:rsidTr="009376DD">
        <w:trPr>
          <w:trHeight w:val="239"/>
          <w:jc w:val="center"/>
        </w:trPr>
        <w:tc>
          <w:tcPr>
            <w:tcW w:w="626" w:type="dxa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426" w:type="dxa"/>
            <w:gridSpan w:val="2"/>
            <w:shd w:val="clear" w:color="auto" w:fill="auto"/>
          </w:tcPr>
          <w:p w:rsidR="00B864C1" w:rsidRPr="000A2503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60" w:type="dxa"/>
            <w:shd w:val="clear" w:color="auto" w:fill="auto"/>
          </w:tcPr>
          <w:p w:rsidR="00B864C1" w:rsidRPr="000A2503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4. Количество нарушений, установленных комиссией по соблюдению требований к служебному поведению и урегулированию конфликта интересов на муниципальной службе в Администрации района</w:t>
            </w:r>
          </w:p>
        </w:tc>
        <w:tc>
          <w:tcPr>
            <w:tcW w:w="2186" w:type="dxa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2021 - 1шт.</w:t>
            </w:r>
          </w:p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2022 - 0шт.</w:t>
            </w:r>
          </w:p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2023 - 0шт.</w:t>
            </w:r>
          </w:p>
          <w:p w:rsidR="00B864C1" w:rsidRPr="000A2503" w:rsidRDefault="00382E49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2024 - </w:t>
            </w:r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0 </w:t>
            </w:r>
            <w:proofErr w:type="spellStart"/>
            <w:proofErr w:type="gramStart"/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шт</w:t>
            </w:r>
            <w:proofErr w:type="spellEnd"/>
            <w:proofErr w:type="gramEnd"/>
          </w:p>
          <w:p w:rsidR="00B864C1" w:rsidRPr="000A2503" w:rsidRDefault="00382E49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2025 - </w:t>
            </w:r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0 </w:t>
            </w:r>
            <w:proofErr w:type="spellStart"/>
            <w:proofErr w:type="gramStart"/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B864C1" w:rsidRPr="000A2503" w:rsidTr="009376DD">
        <w:trPr>
          <w:trHeight w:val="239"/>
          <w:jc w:val="center"/>
        </w:trPr>
        <w:tc>
          <w:tcPr>
            <w:tcW w:w="626" w:type="dxa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2.12</w:t>
            </w:r>
          </w:p>
        </w:tc>
        <w:tc>
          <w:tcPr>
            <w:tcW w:w="5426" w:type="dxa"/>
            <w:gridSpan w:val="2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Основное мероприятие Обеспечение информирования муниципальных служащих по основным положениям антикоррупционного законодательства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Управление делами Администрации Палкинского района</w:t>
            </w:r>
          </w:p>
        </w:tc>
        <w:tc>
          <w:tcPr>
            <w:tcW w:w="3760" w:type="dxa"/>
            <w:shd w:val="clear" w:color="auto" w:fill="auto"/>
          </w:tcPr>
          <w:p w:rsidR="00B864C1" w:rsidRPr="000A2503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1. Количество специалистов, которые прошли обучение в сфере противодействия коррупции</w:t>
            </w:r>
          </w:p>
        </w:tc>
        <w:tc>
          <w:tcPr>
            <w:tcW w:w="2186" w:type="dxa"/>
            <w:shd w:val="clear" w:color="auto" w:fill="auto"/>
          </w:tcPr>
          <w:p w:rsidR="00B864C1" w:rsidRPr="000A2503" w:rsidRDefault="00382E49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2021 -</w:t>
            </w:r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2 чел.</w:t>
            </w:r>
          </w:p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2022 - 2 чел.</w:t>
            </w:r>
          </w:p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2023 - 3 чел.</w:t>
            </w:r>
          </w:p>
          <w:p w:rsidR="00B864C1" w:rsidRPr="000A2503" w:rsidRDefault="00382E49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2024 -</w:t>
            </w:r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3 чел.</w:t>
            </w:r>
          </w:p>
          <w:p w:rsidR="00B864C1" w:rsidRPr="000A2503" w:rsidRDefault="00382E49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2025 -</w:t>
            </w:r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3 чел.</w:t>
            </w:r>
          </w:p>
        </w:tc>
      </w:tr>
      <w:tr w:rsidR="00B864C1" w:rsidRPr="000A2503" w:rsidTr="009376DD">
        <w:trPr>
          <w:trHeight w:val="239"/>
          <w:jc w:val="center"/>
        </w:trPr>
        <w:tc>
          <w:tcPr>
            <w:tcW w:w="626" w:type="dxa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426" w:type="dxa"/>
            <w:gridSpan w:val="2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60" w:type="dxa"/>
            <w:shd w:val="clear" w:color="auto" w:fill="auto"/>
          </w:tcPr>
          <w:p w:rsidR="00B864C1" w:rsidRPr="000A2503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2. Количество проведенных антикоррупционных мероприятий</w:t>
            </w:r>
          </w:p>
        </w:tc>
        <w:tc>
          <w:tcPr>
            <w:tcW w:w="2186" w:type="dxa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2021 - 5шт.</w:t>
            </w:r>
          </w:p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2022 - 6шт.</w:t>
            </w:r>
          </w:p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2023 - 7шт.</w:t>
            </w:r>
          </w:p>
          <w:p w:rsidR="00B864C1" w:rsidRPr="000A2503" w:rsidRDefault="00382E49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2024 -</w:t>
            </w:r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7 </w:t>
            </w:r>
            <w:proofErr w:type="spellStart"/>
            <w:proofErr w:type="gramStart"/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шт</w:t>
            </w:r>
            <w:proofErr w:type="spellEnd"/>
            <w:proofErr w:type="gramEnd"/>
          </w:p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</w:t>
            </w:r>
            <w:r w:rsidR="00382E49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025 -</w:t>
            </w: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7 </w:t>
            </w:r>
            <w:proofErr w:type="spellStart"/>
            <w:proofErr w:type="gramStart"/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B864C1" w:rsidRPr="000A2503" w:rsidTr="009376DD">
        <w:trPr>
          <w:trHeight w:val="239"/>
          <w:jc w:val="center"/>
        </w:trPr>
        <w:tc>
          <w:tcPr>
            <w:tcW w:w="626" w:type="dxa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426" w:type="dxa"/>
            <w:gridSpan w:val="2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60" w:type="dxa"/>
            <w:shd w:val="clear" w:color="auto" w:fill="auto"/>
          </w:tcPr>
          <w:p w:rsidR="00B864C1" w:rsidRPr="000A2503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3. Количество размещенных на сайте администрации муниципального образования информаций и отчетов о проведенных антикоррупционных мероприятиях</w:t>
            </w:r>
          </w:p>
        </w:tc>
        <w:tc>
          <w:tcPr>
            <w:tcW w:w="2186" w:type="dxa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2021 - 5шт.</w:t>
            </w:r>
          </w:p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2022 - 6шт.</w:t>
            </w:r>
          </w:p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2023 - 7шт.</w:t>
            </w:r>
          </w:p>
          <w:p w:rsidR="00B864C1" w:rsidRPr="000A2503" w:rsidRDefault="00382E49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2024 -</w:t>
            </w:r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7 </w:t>
            </w:r>
            <w:proofErr w:type="spellStart"/>
            <w:proofErr w:type="gramStart"/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шт</w:t>
            </w:r>
            <w:proofErr w:type="spellEnd"/>
            <w:proofErr w:type="gramEnd"/>
          </w:p>
          <w:p w:rsidR="00B864C1" w:rsidRPr="000A2503" w:rsidRDefault="00382E49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2025 -</w:t>
            </w:r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7 </w:t>
            </w:r>
            <w:proofErr w:type="spellStart"/>
            <w:proofErr w:type="gramStart"/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B864C1" w:rsidRPr="000A2503" w:rsidTr="009376DD">
        <w:trPr>
          <w:trHeight w:val="239"/>
          <w:jc w:val="center"/>
        </w:trPr>
        <w:tc>
          <w:tcPr>
            <w:tcW w:w="626" w:type="dxa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426" w:type="dxa"/>
            <w:gridSpan w:val="2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60" w:type="dxa"/>
            <w:shd w:val="clear" w:color="auto" w:fill="auto"/>
          </w:tcPr>
          <w:p w:rsidR="00B864C1" w:rsidRPr="000A2503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4. Количество нарушений, установленных комиссией по </w:t>
            </w: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lastRenderedPageBreak/>
              <w:t>соблюдению требований к служебному поведению и урегулированию конфликта интересов на муниципальной службе в Администрации района</w:t>
            </w:r>
          </w:p>
        </w:tc>
        <w:tc>
          <w:tcPr>
            <w:tcW w:w="2186" w:type="dxa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lastRenderedPageBreak/>
              <w:t>2021 - 1шт.</w:t>
            </w:r>
          </w:p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2022 - 0шт.</w:t>
            </w:r>
          </w:p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lastRenderedPageBreak/>
              <w:t>2023 - 0шт.</w:t>
            </w:r>
          </w:p>
          <w:p w:rsidR="00B864C1" w:rsidRPr="000A2503" w:rsidRDefault="00382E49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2024 - </w:t>
            </w:r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0 </w:t>
            </w:r>
            <w:proofErr w:type="spellStart"/>
            <w:proofErr w:type="gramStart"/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шт</w:t>
            </w:r>
            <w:proofErr w:type="spellEnd"/>
            <w:proofErr w:type="gramEnd"/>
          </w:p>
          <w:p w:rsidR="00B864C1" w:rsidRPr="000A2503" w:rsidRDefault="00382E49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2025 - </w:t>
            </w:r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0 </w:t>
            </w:r>
            <w:proofErr w:type="spellStart"/>
            <w:proofErr w:type="gramStart"/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B864C1" w:rsidRPr="000A2503" w:rsidTr="009376DD">
        <w:trPr>
          <w:trHeight w:val="239"/>
          <w:jc w:val="center"/>
        </w:trPr>
        <w:tc>
          <w:tcPr>
            <w:tcW w:w="626" w:type="dxa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lastRenderedPageBreak/>
              <w:t>2.13</w:t>
            </w:r>
          </w:p>
        </w:tc>
        <w:tc>
          <w:tcPr>
            <w:tcW w:w="5426" w:type="dxa"/>
            <w:gridSpan w:val="2"/>
            <w:shd w:val="clear" w:color="auto" w:fill="auto"/>
          </w:tcPr>
          <w:p w:rsidR="00B864C1" w:rsidRPr="000A2503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Основное мероприятие Размещение сведений о доходах, расходах, об имуществе и обязательствах имущественного характера муниципальных служащих на официальном сайте Администрации Палкинского района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Управление делами Администрации Палкинского района</w:t>
            </w:r>
          </w:p>
        </w:tc>
        <w:tc>
          <w:tcPr>
            <w:tcW w:w="3760" w:type="dxa"/>
            <w:shd w:val="clear" w:color="auto" w:fill="auto"/>
          </w:tcPr>
          <w:p w:rsidR="00B864C1" w:rsidRPr="000A2503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1. Количество специалистов, которые прошли обучение в сфере противодействия коррупции</w:t>
            </w:r>
          </w:p>
        </w:tc>
        <w:tc>
          <w:tcPr>
            <w:tcW w:w="2186" w:type="dxa"/>
            <w:shd w:val="clear" w:color="auto" w:fill="auto"/>
          </w:tcPr>
          <w:p w:rsidR="00B864C1" w:rsidRPr="000A2503" w:rsidRDefault="00382E49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2021 -</w:t>
            </w:r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2 чел.</w:t>
            </w:r>
          </w:p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2022 - 2 чел.</w:t>
            </w:r>
          </w:p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2023 - 3 чел.</w:t>
            </w:r>
          </w:p>
          <w:p w:rsidR="00B864C1" w:rsidRPr="000A2503" w:rsidRDefault="00382E49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2024 -</w:t>
            </w:r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3 чел.</w:t>
            </w:r>
          </w:p>
          <w:p w:rsidR="00B864C1" w:rsidRPr="000A2503" w:rsidRDefault="00382E49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2025 -</w:t>
            </w:r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3 чел.</w:t>
            </w:r>
          </w:p>
        </w:tc>
      </w:tr>
      <w:tr w:rsidR="00B864C1" w:rsidRPr="000A2503" w:rsidTr="009376DD">
        <w:trPr>
          <w:trHeight w:val="239"/>
          <w:jc w:val="center"/>
        </w:trPr>
        <w:tc>
          <w:tcPr>
            <w:tcW w:w="626" w:type="dxa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426" w:type="dxa"/>
            <w:gridSpan w:val="2"/>
            <w:shd w:val="clear" w:color="auto" w:fill="auto"/>
          </w:tcPr>
          <w:p w:rsidR="00B864C1" w:rsidRPr="000A2503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60" w:type="dxa"/>
            <w:shd w:val="clear" w:color="auto" w:fill="auto"/>
          </w:tcPr>
          <w:p w:rsidR="00B864C1" w:rsidRPr="000A2503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2. Количество проведенных антикоррупционных мероприятий</w:t>
            </w:r>
          </w:p>
        </w:tc>
        <w:tc>
          <w:tcPr>
            <w:tcW w:w="2186" w:type="dxa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2021 - 5шт.</w:t>
            </w:r>
          </w:p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2022 - 6шт.</w:t>
            </w:r>
          </w:p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2023 - 7шт.</w:t>
            </w:r>
          </w:p>
          <w:p w:rsidR="00B864C1" w:rsidRPr="000A2503" w:rsidRDefault="00382E49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2024 -</w:t>
            </w:r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7 </w:t>
            </w:r>
            <w:proofErr w:type="spellStart"/>
            <w:proofErr w:type="gramStart"/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шт</w:t>
            </w:r>
            <w:proofErr w:type="spellEnd"/>
            <w:proofErr w:type="gramEnd"/>
          </w:p>
          <w:p w:rsidR="00B864C1" w:rsidRPr="000A2503" w:rsidRDefault="00382E49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2025 -</w:t>
            </w:r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7 </w:t>
            </w:r>
            <w:proofErr w:type="spellStart"/>
            <w:proofErr w:type="gramStart"/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B864C1" w:rsidRPr="000A2503" w:rsidTr="009376DD">
        <w:trPr>
          <w:trHeight w:val="239"/>
          <w:jc w:val="center"/>
        </w:trPr>
        <w:tc>
          <w:tcPr>
            <w:tcW w:w="626" w:type="dxa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426" w:type="dxa"/>
            <w:gridSpan w:val="2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60" w:type="dxa"/>
            <w:shd w:val="clear" w:color="auto" w:fill="auto"/>
          </w:tcPr>
          <w:p w:rsidR="00B864C1" w:rsidRPr="000A2503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3. Количество размещенных на сайте администрации муниципального образования информаций и отчетов о проведенных антикоррупционных мероприятиях</w:t>
            </w:r>
          </w:p>
        </w:tc>
        <w:tc>
          <w:tcPr>
            <w:tcW w:w="2186" w:type="dxa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2021 - 5шт.</w:t>
            </w:r>
          </w:p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2022 - 6шт.</w:t>
            </w:r>
          </w:p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2023 - 7шт.</w:t>
            </w:r>
          </w:p>
          <w:p w:rsidR="00B864C1" w:rsidRPr="000A2503" w:rsidRDefault="00382E49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2024 -</w:t>
            </w:r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7 </w:t>
            </w:r>
            <w:proofErr w:type="spellStart"/>
            <w:proofErr w:type="gramStart"/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шт</w:t>
            </w:r>
            <w:proofErr w:type="spellEnd"/>
            <w:proofErr w:type="gramEnd"/>
          </w:p>
          <w:p w:rsidR="00B864C1" w:rsidRPr="000A2503" w:rsidRDefault="00382E49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2025 -</w:t>
            </w:r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7 </w:t>
            </w:r>
            <w:proofErr w:type="spellStart"/>
            <w:proofErr w:type="gramStart"/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B864C1" w:rsidRPr="000A2503" w:rsidTr="009376DD">
        <w:trPr>
          <w:trHeight w:val="239"/>
          <w:jc w:val="center"/>
        </w:trPr>
        <w:tc>
          <w:tcPr>
            <w:tcW w:w="626" w:type="dxa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426" w:type="dxa"/>
            <w:gridSpan w:val="2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60" w:type="dxa"/>
            <w:shd w:val="clear" w:color="auto" w:fill="auto"/>
          </w:tcPr>
          <w:p w:rsidR="00B864C1" w:rsidRPr="000A2503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4. Количество нарушений, установленных комиссией по соблюдению требований к служебному поведению и урегулированию конфликта интересов на муниципальной службе в Администрации района</w:t>
            </w:r>
          </w:p>
        </w:tc>
        <w:tc>
          <w:tcPr>
            <w:tcW w:w="2186" w:type="dxa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2021 - 1шт.</w:t>
            </w:r>
          </w:p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2022 - 0шт.</w:t>
            </w:r>
          </w:p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2023 - 0шт.</w:t>
            </w:r>
          </w:p>
          <w:p w:rsidR="00B864C1" w:rsidRPr="000A2503" w:rsidRDefault="00382E49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2024 - </w:t>
            </w:r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0 </w:t>
            </w:r>
            <w:proofErr w:type="spellStart"/>
            <w:proofErr w:type="gramStart"/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шт</w:t>
            </w:r>
            <w:proofErr w:type="spellEnd"/>
            <w:proofErr w:type="gramEnd"/>
          </w:p>
          <w:p w:rsidR="00B864C1" w:rsidRPr="000A2503" w:rsidRDefault="00382E49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2025 - </w:t>
            </w:r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0 </w:t>
            </w:r>
            <w:proofErr w:type="spellStart"/>
            <w:proofErr w:type="gramStart"/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B864C1" w:rsidRPr="000A2503" w:rsidTr="009376DD">
        <w:trPr>
          <w:trHeight w:val="239"/>
          <w:jc w:val="center"/>
        </w:trPr>
        <w:tc>
          <w:tcPr>
            <w:tcW w:w="626" w:type="dxa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2.14</w:t>
            </w:r>
          </w:p>
        </w:tc>
        <w:tc>
          <w:tcPr>
            <w:tcW w:w="5426" w:type="dxa"/>
            <w:gridSpan w:val="2"/>
            <w:shd w:val="clear" w:color="auto" w:fill="auto"/>
          </w:tcPr>
          <w:p w:rsidR="00B864C1" w:rsidRPr="000A2503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Основное мероприятие Подготовка памяток по вопросам антикоррупционного поведения муниципальных служащих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Управление делами Администрации Палкинского района</w:t>
            </w:r>
          </w:p>
        </w:tc>
        <w:tc>
          <w:tcPr>
            <w:tcW w:w="3760" w:type="dxa"/>
            <w:shd w:val="clear" w:color="auto" w:fill="auto"/>
          </w:tcPr>
          <w:p w:rsidR="00B864C1" w:rsidRPr="000A2503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1. Количество специалистов, которые прошли обучение в сфере противодействия коррупции</w:t>
            </w:r>
          </w:p>
        </w:tc>
        <w:tc>
          <w:tcPr>
            <w:tcW w:w="2186" w:type="dxa"/>
            <w:shd w:val="clear" w:color="auto" w:fill="auto"/>
          </w:tcPr>
          <w:p w:rsidR="00B864C1" w:rsidRPr="000A2503" w:rsidRDefault="00382E49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2021 -</w:t>
            </w:r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2 чел.</w:t>
            </w:r>
          </w:p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2022 - 2 чел.</w:t>
            </w:r>
          </w:p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2023 - 3 чел.</w:t>
            </w:r>
          </w:p>
          <w:p w:rsidR="00B864C1" w:rsidRPr="000A2503" w:rsidRDefault="00382E49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2024 -</w:t>
            </w:r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3 чел.</w:t>
            </w:r>
          </w:p>
          <w:p w:rsidR="00B864C1" w:rsidRPr="000A2503" w:rsidRDefault="00382E49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2025 -</w:t>
            </w:r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3 чел.</w:t>
            </w:r>
          </w:p>
        </w:tc>
      </w:tr>
      <w:tr w:rsidR="00B864C1" w:rsidRPr="000A2503" w:rsidTr="009376DD">
        <w:trPr>
          <w:trHeight w:val="239"/>
          <w:jc w:val="center"/>
        </w:trPr>
        <w:tc>
          <w:tcPr>
            <w:tcW w:w="626" w:type="dxa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426" w:type="dxa"/>
            <w:gridSpan w:val="2"/>
            <w:shd w:val="clear" w:color="auto" w:fill="auto"/>
          </w:tcPr>
          <w:p w:rsidR="00B864C1" w:rsidRPr="000A2503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60" w:type="dxa"/>
            <w:shd w:val="clear" w:color="auto" w:fill="auto"/>
          </w:tcPr>
          <w:p w:rsidR="00B864C1" w:rsidRPr="000A2503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2. Количество проведенных антикоррупционных мероприятий</w:t>
            </w:r>
          </w:p>
        </w:tc>
        <w:tc>
          <w:tcPr>
            <w:tcW w:w="2186" w:type="dxa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2021 - 5шт.</w:t>
            </w:r>
          </w:p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2022 - 6шт.</w:t>
            </w:r>
          </w:p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2023 - 7шт.</w:t>
            </w:r>
          </w:p>
          <w:p w:rsidR="00B864C1" w:rsidRPr="000A2503" w:rsidRDefault="00382E49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2024 -</w:t>
            </w:r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7 </w:t>
            </w:r>
            <w:proofErr w:type="spellStart"/>
            <w:proofErr w:type="gramStart"/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шт</w:t>
            </w:r>
            <w:proofErr w:type="spellEnd"/>
            <w:proofErr w:type="gramEnd"/>
          </w:p>
          <w:p w:rsidR="00B864C1" w:rsidRPr="000A2503" w:rsidRDefault="00347048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lastRenderedPageBreak/>
              <w:t xml:space="preserve">2025 - </w:t>
            </w:r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7 </w:t>
            </w:r>
            <w:proofErr w:type="spellStart"/>
            <w:proofErr w:type="gramStart"/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B864C1" w:rsidRPr="000A2503" w:rsidTr="009376DD">
        <w:trPr>
          <w:trHeight w:val="239"/>
          <w:jc w:val="center"/>
        </w:trPr>
        <w:tc>
          <w:tcPr>
            <w:tcW w:w="626" w:type="dxa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426" w:type="dxa"/>
            <w:gridSpan w:val="2"/>
            <w:shd w:val="clear" w:color="auto" w:fill="auto"/>
          </w:tcPr>
          <w:p w:rsidR="00B864C1" w:rsidRPr="000A2503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60" w:type="dxa"/>
            <w:shd w:val="clear" w:color="auto" w:fill="auto"/>
          </w:tcPr>
          <w:p w:rsidR="00B864C1" w:rsidRPr="000A2503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3. Количество размещенных на сайте администрации муниципального образования информаций и отчетов о проведенных антикоррупционных мероприятиях</w:t>
            </w:r>
          </w:p>
        </w:tc>
        <w:tc>
          <w:tcPr>
            <w:tcW w:w="2186" w:type="dxa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2021 - 5шт.</w:t>
            </w:r>
          </w:p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2022 - 6шт.</w:t>
            </w:r>
          </w:p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2023 - 7шт.</w:t>
            </w:r>
          </w:p>
          <w:p w:rsidR="00B864C1" w:rsidRPr="000A2503" w:rsidRDefault="00347048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2024 -</w:t>
            </w:r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7 </w:t>
            </w:r>
            <w:proofErr w:type="spellStart"/>
            <w:proofErr w:type="gramStart"/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шт</w:t>
            </w:r>
            <w:proofErr w:type="spellEnd"/>
            <w:proofErr w:type="gramEnd"/>
          </w:p>
          <w:p w:rsidR="00B864C1" w:rsidRPr="000A2503" w:rsidRDefault="00347048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2025 -</w:t>
            </w:r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7 </w:t>
            </w:r>
            <w:proofErr w:type="spellStart"/>
            <w:proofErr w:type="gramStart"/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B864C1" w:rsidRPr="000A2503" w:rsidTr="009376DD">
        <w:trPr>
          <w:trHeight w:val="239"/>
          <w:jc w:val="center"/>
        </w:trPr>
        <w:tc>
          <w:tcPr>
            <w:tcW w:w="626" w:type="dxa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426" w:type="dxa"/>
            <w:gridSpan w:val="2"/>
            <w:shd w:val="clear" w:color="auto" w:fill="auto"/>
          </w:tcPr>
          <w:p w:rsidR="00B864C1" w:rsidRPr="000A2503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60" w:type="dxa"/>
            <w:shd w:val="clear" w:color="auto" w:fill="auto"/>
          </w:tcPr>
          <w:p w:rsidR="00B864C1" w:rsidRPr="000A2503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4. Количество нарушений, установленных комиссией по соблюдению требований к служебному поведению и урегулированию конфликта интересов на муниципальной службе в Администрации района</w:t>
            </w:r>
          </w:p>
        </w:tc>
        <w:tc>
          <w:tcPr>
            <w:tcW w:w="2186" w:type="dxa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2021 - 1шт.</w:t>
            </w:r>
          </w:p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2022 - 0шт.</w:t>
            </w:r>
          </w:p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2023 - 0шт.</w:t>
            </w:r>
          </w:p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2024</w:t>
            </w:r>
            <w:r w:rsidR="00347048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- </w:t>
            </w: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0 </w:t>
            </w:r>
            <w:proofErr w:type="spellStart"/>
            <w:proofErr w:type="gramStart"/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шт</w:t>
            </w:r>
            <w:proofErr w:type="spellEnd"/>
            <w:proofErr w:type="gramEnd"/>
          </w:p>
          <w:p w:rsidR="00B864C1" w:rsidRPr="000A2503" w:rsidRDefault="00347048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2025 - </w:t>
            </w:r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0 </w:t>
            </w:r>
            <w:proofErr w:type="spellStart"/>
            <w:proofErr w:type="gramStart"/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B864C1" w:rsidRPr="000A2503" w:rsidTr="009376DD">
        <w:trPr>
          <w:trHeight w:val="239"/>
          <w:jc w:val="center"/>
        </w:trPr>
        <w:tc>
          <w:tcPr>
            <w:tcW w:w="626" w:type="dxa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2.15</w:t>
            </w:r>
          </w:p>
        </w:tc>
        <w:tc>
          <w:tcPr>
            <w:tcW w:w="5426" w:type="dxa"/>
            <w:gridSpan w:val="2"/>
            <w:shd w:val="clear" w:color="auto" w:fill="auto"/>
          </w:tcPr>
          <w:p w:rsidR="00B864C1" w:rsidRPr="000A2503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Основное мероприятие Организация проведения бесед с должностными лицами о недопущении поведения, воспринимающегося как согласие принять взятку или как просьбу о даче взятки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Управление делами Администрации Палкинского района</w:t>
            </w:r>
          </w:p>
        </w:tc>
        <w:tc>
          <w:tcPr>
            <w:tcW w:w="3760" w:type="dxa"/>
            <w:shd w:val="clear" w:color="auto" w:fill="auto"/>
          </w:tcPr>
          <w:p w:rsidR="00B864C1" w:rsidRPr="000A2503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1. Количество специалистов, которые прошли обучение в сфере противодействия коррупции</w:t>
            </w:r>
          </w:p>
        </w:tc>
        <w:tc>
          <w:tcPr>
            <w:tcW w:w="2186" w:type="dxa"/>
            <w:shd w:val="clear" w:color="auto" w:fill="auto"/>
          </w:tcPr>
          <w:p w:rsidR="00B864C1" w:rsidRPr="000A2503" w:rsidRDefault="00347048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2021 -</w:t>
            </w:r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2 чел.</w:t>
            </w:r>
          </w:p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2022 - 2 чел.</w:t>
            </w:r>
          </w:p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2023 - 3 чел.</w:t>
            </w:r>
          </w:p>
          <w:p w:rsidR="00B864C1" w:rsidRPr="000A2503" w:rsidRDefault="00347048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2024 -</w:t>
            </w:r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3 чел.</w:t>
            </w:r>
          </w:p>
          <w:p w:rsidR="00B864C1" w:rsidRPr="000A2503" w:rsidRDefault="00347048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2025 -</w:t>
            </w:r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3 чел.</w:t>
            </w:r>
          </w:p>
        </w:tc>
      </w:tr>
      <w:tr w:rsidR="00B864C1" w:rsidRPr="000A2503" w:rsidTr="009376DD">
        <w:trPr>
          <w:trHeight w:val="239"/>
          <w:jc w:val="center"/>
        </w:trPr>
        <w:tc>
          <w:tcPr>
            <w:tcW w:w="626" w:type="dxa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426" w:type="dxa"/>
            <w:gridSpan w:val="2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60" w:type="dxa"/>
            <w:shd w:val="clear" w:color="auto" w:fill="auto"/>
          </w:tcPr>
          <w:p w:rsidR="00B864C1" w:rsidRPr="000A2503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2. Количество проведенных антикоррупционных мероприятий</w:t>
            </w:r>
          </w:p>
        </w:tc>
        <w:tc>
          <w:tcPr>
            <w:tcW w:w="2186" w:type="dxa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2021 - 5шт.</w:t>
            </w:r>
          </w:p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2022 - 6шт.</w:t>
            </w:r>
          </w:p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2023 - 7шт.</w:t>
            </w:r>
          </w:p>
          <w:p w:rsidR="00B864C1" w:rsidRPr="000A2503" w:rsidRDefault="00347048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2024 -</w:t>
            </w:r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7 </w:t>
            </w:r>
            <w:proofErr w:type="spellStart"/>
            <w:proofErr w:type="gramStart"/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шт</w:t>
            </w:r>
            <w:proofErr w:type="spellEnd"/>
            <w:proofErr w:type="gramEnd"/>
          </w:p>
          <w:p w:rsidR="00B864C1" w:rsidRPr="000A2503" w:rsidRDefault="00347048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2025 -</w:t>
            </w:r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7 </w:t>
            </w:r>
            <w:proofErr w:type="spellStart"/>
            <w:proofErr w:type="gramStart"/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B864C1" w:rsidRPr="000A2503" w:rsidTr="009376DD">
        <w:trPr>
          <w:trHeight w:val="239"/>
          <w:jc w:val="center"/>
        </w:trPr>
        <w:tc>
          <w:tcPr>
            <w:tcW w:w="626" w:type="dxa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426" w:type="dxa"/>
            <w:gridSpan w:val="2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60" w:type="dxa"/>
            <w:shd w:val="clear" w:color="auto" w:fill="auto"/>
          </w:tcPr>
          <w:p w:rsidR="00B864C1" w:rsidRPr="000A2503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3. Количество размещенных на сайте администрации муниципального образования информаций и отчетов о проведенных антикоррупционных мероприятиях</w:t>
            </w:r>
          </w:p>
        </w:tc>
        <w:tc>
          <w:tcPr>
            <w:tcW w:w="2186" w:type="dxa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2021 - 5шт.</w:t>
            </w:r>
          </w:p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2022 - 6шт.</w:t>
            </w:r>
          </w:p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2023 - 7шт.</w:t>
            </w:r>
          </w:p>
          <w:p w:rsidR="00B864C1" w:rsidRPr="000A2503" w:rsidRDefault="00347048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2024 -</w:t>
            </w:r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7 </w:t>
            </w:r>
            <w:proofErr w:type="spellStart"/>
            <w:proofErr w:type="gramStart"/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шт</w:t>
            </w:r>
            <w:proofErr w:type="spellEnd"/>
            <w:proofErr w:type="gramEnd"/>
          </w:p>
          <w:p w:rsidR="00B864C1" w:rsidRPr="000A2503" w:rsidRDefault="00347048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2025 -</w:t>
            </w:r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7 </w:t>
            </w:r>
            <w:proofErr w:type="spellStart"/>
            <w:proofErr w:type="gramStart"/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B864C1" w:rsidRPr="000A2503" w:rsidTr="009376DD">
        <w:trPr>
          <w:trHeight w:val="239"/>
          <w:jc w:val="center"/>
        </w:trPr>
        <w:tc>
          <w:tcPr>
            <w:tcW w:w="626" w:type="dxa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426" w:type="dxa"/>
            <w:gridSpan w:val="2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60" w:type="dxa"/>
            <w:shd w:val="clear" w:color="auto" w:fill="auto"/>
          </w:tcPr>
          <w:p w:rsidR="00B864C1" w:rsidRPr="000A2503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4. Количество нарушений, установленных комиссией по соблюдению требований к служебному поведению и урегулированию конфликта интересов на муниципальной службе в Администрации района</w:t>
            </w:r>
          </w:p>
        </w:tc>
        <w:tc>
          <w:tcPr>
            <w:tcW w:w="2186" w:type="dxa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2021 - 1шт.</w:t>
            </w:r>
          </w:p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2022 - 0шт.</w:t>
            </w:r>
          </w:p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2023 - 0шт.</w:t>
            </w:r>
          </w:p>
          <w:p w:rsidR="00B864C1" w:rsidRPr="000A2503" w:rsidRDefault="00347048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2024 - </w:t>
            </w:r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0 </w:t>
            </w:r>
            <w:proofErr w:type="spellStart"/>
            <w:proofErr w:type="gramStart"/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шт</w:t>
            </w:r>
            <w:proofErr w:type="spellEnd"/>
            <w:proofErr w:type="gramEnd"/>
          </w:p>
          <w:p w:rsidR="00B864C1" w:rsidRPr="000A2503" w:rsidRDefault="00347048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2025 - </w:t>
            </w:r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0 </w:t>
            </w:r>
            <w:proofErr w:type="spellStart"/>
            <w:proofErr w:type="gramStart"/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B864C1" w:rsidRPr="000A2503" w:rsidTr="009376DD">
        <w:trPr>
          <w:trHeight w:val="239"/>
          <w:jc w:val="center"/>
        </w:trPr>
        <w:tc>
          <w:tcPr>
            <w:tcW w:w="626" w:type="dxa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lastRenderedPageBreak/>
              <w:t>2.16</w:t>
            </w:r>
          </w:p>
        </w:tc>
        <w:tc>
          <w:tcPr>
            <w:tcW w:w="5426" w:type="dxa"/>
            <w:gridSpan w:val="2"/>
            <w:shd w:val="clear" w:color="auto" w:fill="auto"/>
          </w:tcPr>
          <w:p w:rsidR="00B864C1" w:rsidRPr="000A2503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Основное мероприятие Организация методической помощи органам местного самоуправления  по вопросам реализации кадровой политики на муниципальной службе, в том числе по работе комиссий по соблюдению требований к служебному поведению и урегулированию конфликта интересов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Управление делами Администрации Палкинского района</w:t>
            </w:r>
          </w:p>
        </w:tc>
        <w:tc>
          <w:tcPr>
            <w:tcW w:w="3760" w:type="dxa"/>
            <w:shd w:val="clear" w:color="auto" w:fill="auto"/>
          </w:tcPr>
          <w:p w:rsidR="00B864C1" w:rsidRPr="000A2503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1. Количество специалистов, которые прошли обучение в сфере противодействия коррупции</w:t>
            </w:r>
          </w:p>
        </w:tc>
        <w:tc>
          <w:tcPr>
            <w:tcW w:w="2186" w:type="dxa"/>
            <w:shd w:val="clear" w:color="auto" w:fill="auto"/>
          </w:tcPr>
          <w:p w:rsidR="00B864C1" w:rsidRPr="000A2503" w:rsidRDefault="00347048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2021 -</w:t>
            </w:r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2 чел.</w:t>
            </w:r>
          </w:p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2022 - 2 чел.</w:t>
            </w:r>
          </w:p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2023 - 3 чел.</w:t>
            </w:r>
          </w:p>
          <w:p w:rsidR="00B864C1" w:rsidRPr="000A2503" w:rsidRDefault="00347048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2024 -</w:t>
            </w:r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3 чел.</w:t>
            </w:r>
          </w:p>
          <w:p w:rsidR="00B864C1" w:rsidRPr="000A2503" w:rsidRDefault="00347048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2025 -</w:t>
            </w:r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3 чел.</w:t>
            </w:r>
          </w:p>
        </w:tc>
      </w:tr>
      <w:tr w:rsidR="00B864C1" w:rsidRPr="000A2503" w:rsidTr="009376DD">
        <w:trPr>
          <w:trHeight w:val="239"/>
          <w:jc w:val="center"/>
        </w:trPr>
        <w:tc>
          <w:tcPr>
            <w:tcW w:w="626" w:type="dxa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426" w:type="dxa"/>
            <w:gridSpan w:val="2"/>
            <w:shd w:val="clear" w:color="auto" w:fill="auto"/>
          </w:tcPr>
          <w:p w:rsidR="00B864C1" w:rsidRPr="000A2503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60" w:type="dxa"/>
            <w:shd w:val="clear" w:color="auto" w:fill="auto"/>
          </w:tcPr>
          <w:p w:rsidR="00B864C1" w:rsidRPr="000A2503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2. Количество проведенных антикоррупционных мероприятий</w:t>
            </w:r>
          </w:p>
        </w:tc>
        <w:tc>
          <w:tcPr>
            <w:tcW w:w="2186" w:type="dxa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2021 - 5шт.</w:t>
            </w:r>
          </w:p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2022 - 6шт.</w:t>
            </w:r>
          </w:p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2023 - 7шт.</w:t>
            </w:r>
          </w:p>
          <w:p w:rsidR="00B864C1" w:rsidRPr="000A2503" w:rsidRDefault="00347048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2024 -</w:t>
            </w:r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7 </w:t>
            </w:r>
            <w:proofErr w:type="spellStart"/>
            <w:proofErr w:type="gramStart"/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шт</w:t>
            </w:r>
            <w:proofErr w:type="spellEnd"/>
            <w:proofErr w:type="gramEnd"/>
          </w:p>
          <w:p w:rsidR="00B864C1" w:rsidRPr="000A2503" w:rsidRDefault="00347048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2025 -</w:t>
            </w:r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7 </w:t>
            </w:r>
            <w:proofErr w:type="spellStart"/>
            <w:proofErr w:type="gramStart"/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B864C1" w:rsidRPr="000A2503" w:rsidTr="009376DD">
        <w:trPr>
          <w:trHeight w:val="239"/>
          <w:jc w:val="center"/>
        </w:trPr>
        <w:tc>
          <w:tcPr>
            <w:tcW w:w="626" w:type="dxa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426" w:type="dxa"/>
            <w:gridSpan w:val="2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60" w:type="dxa"/>
            <w:shd w:val="clear" w:color="auto" w:fill="auto"/>
          </w:tcPr>
          <w:p w:rsidR="00B864C1" w:rsidRPr="000A2503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3. Количество размещенных на сайте администрации муниципального образования информаций и отчетов о проведенных антикоррупционных мероприятиях</w:t>
            </w:r>
          </w:p>
        </w:tc>
        <w:tc>
          <w:tcPr>
            <w:tcW w:w="2186" w:type="dxa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2021 - 5шт.</w:t>
            </w:r>
          </w:p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2022 - 6шт.</w:t>
            </w:r>
          </w:p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2023 - 7шт.</w:t>
            </w:r>
          </w:p>
          <w:p w:rsidR="00B864C1" w:rsidRPr="000A2503" w:rsidRDefault="00347048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2024 -</w:t>
            </w:r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7 </w:t>
            </w:r>
            <w:proofErr w:type="spellStart"/>
            <w:proofErr w:type="gramStart"/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шт</w:t>
            </w:r>
            <w:proofErr w:type="spellEnd"/>
            <w:proofErr w:type="gramEnd"/>
          </w:p>
          <w:p w:rsidR="00B864C1" w:rsidRPr="000A2503" w:rsidRDefault="00347048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2025 -</w:t>
            </w:r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7 </w:t>
            </w:r>
            <w:proofErr w:type="spellStart"/>
            <w:proofErr w:type="gramStart"/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B864C1" w:rsidRPr="000A2503" w:rsidTr="009376DD">
        <w:trPr>
          <w:trHeight w:val="239"/>
          <w:jc w:val="center"/>
        </w:trPr>
        <w:tc>
          <w:tcPr>
            <w:tcW w:w="626" w:type="dxa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426" w:type="dxa"/>
            <w:gridSpan w:val="2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60" w:type="dxa"/>
            <w:shd w:val="clear" w:color="auto" w:fill="auto"/>
          </w:tcPr>
          <w:p w:rsidR="00B864C1" w:rsidRPr="000A2503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4. Количество нарушений, установленных комиссией по соблюдению требований к служебному поведению и урегулированию конфликта интересов на муниципальной службе в Администрации района</w:t>
            </w:r>
          </w:p>
        </w:tc>
        <w:tc>
          <w:tcPr>
            <w:tcW w:w="2186" w:type="dxa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2021 - 1шт.</w:t>
            </w:r>
          </w:p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2022 - 0шт.</w:t>
            </w:r>
          </w:p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2023 - 0шт.</w:t>
            </w:r>
          </w:p>
          <w:p w:rsidR="00B864C1" w:rsidRPr="000A2503" w:rsidRDefault="00347048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2024 - </w:t>
            </w:r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0 </w:t>
            </w:r>
            <w:proofErr w:type="spellStart"/>
            <w:proofErr w:type="gramStart"/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шт</w:t>
            </w:r>
            <w:proofErr w:type="spellEnd"/>
            <w:proofErr w:type="gramEnd"/>
          </w:p>
          <w:p w:rsidR="00B864C1" w:rsidRPr="000A2503" w:rsidRDefault="00347048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2025 - </w:t>
            </w:r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0 </w:t>
            </w:r>
            <w:proofErr w:type="spellStart"/>
            <w:proofErr w:type="gramStart"/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B864C1" w:rsidRPr="000A2503" w:rsidTr="009376DD">
        <w:trPr>
          <w:trHeight w:val="239"/>
          <w:jc w:val="center"/>
        </w:trPr>
        <w:tc>
          <w:tcPr>
            <w:tcW w:w="626" w:type="dxa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2.17</w:t>
            </w:r>
          </w:p>
        </w:tc>
        <w:tc>
          <w:tcPr>
            <w:tcW w:w="5426" w:type="dxa"/>
            <w:gridSpan w:val="2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Основное мероприятие Организация и обеспечение деятельности комиссии по соблюдению требований к служебному поведению и урегулированию конфликта интересов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Управление делами Администрации Палкинского района</w:t>
            </w:r>
          </w:p>
        </w:tc>
        <w:tc>
          <w:tcPr>
            <w:tcW w:w="3760" w:type="dxa"/>
            <w:shd w:val="clear" w:color="auto" w:fill="auto"/>
          </w:tcPr>
          <w:p w:rsidR="00B864C1" w:rsidRPr="000A2503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1. Количество специалистов, которые прошли обучение в сфере противодействия коррупции</w:t>
            </w:r>
          </w:p>
        </w:tc>
        <w:tc>
          <w:tcPr>
            <w:tcW w:w="2186" w:type="dxa"/>
            <w:shd w:val="clear" w:color="auto" w:fill="auto"/>
          </w:tcPr>
          <w:p w:rsidR="00B864C1" w:rsidRPr="000A2503" w:rsidRDefault="00347048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2021 -</w:t>
            </w:r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2 чел.</w:t>
            </w:r>
          </w:p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2022 - 2 чел.</w:t>
            </w:r>
          </w:p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2023 - 3 чел.</w:t>
            </w:r>
          </w:p>
          <w:p w:rsidR="00B864C1" w:rsidRPr="000A2503" w:rsidRDefault="00347048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2024 -</w:t>
            </w:r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3 чел.</w:t>
            </w:r>
          </w:p>
          <w:p w:rsidR="00B864C1" w:rsidRPr="000A2503" w:rsidRDefault="00347048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2025 -</w:t>
            </w:r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3 чел.</w:t>
            </w:r>
          </w:p>
        </w:tc>
      </w:tr>
      <w:tr w:rsidR="00B864C1" w:rsidRPr="000A2503" w:rsidTr="009376DD">
        <w:trPr>
          <w:trHeight w:val="239"/>
          <w:jc w:val="center"/>
        </w:trPr>
        <w:tc>
          <w:tcPr>
            <w:tcW w:w="626" w:type="dxa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426" w:type="dxa"/>
            <w:gridSpan w:val="2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60" w:type="dxa"/>
            <w:shd w:val="clear" w:color="auto" w:fill="auto"/>
          </w:tcPr>
          <w:p w:rsidR="00B864C1" w:rsidRPr="000A2503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2. Количество проведенных антикоррупционных мероприятий</w:t>
            </w:r>
          </w:p>
        </w:tc>
        <w:tc>
          <w:tcPr>
            <w:tcW w:w="2186" w:type="dxa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2021 - 5шт.</w:t>
            </w:r>
          </w:p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2022 - 6шт.</w:t>
            </w:r>
          </w:p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2023 - 7шт.</w:t>
            </w:r>
          </w:p>
          <w:p w:rsidR="00B864C1" w:rsidRPr="000A2503" w:rsidRDefault="00347048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2024 -</w:t>
            </w:r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7 </w:t>
            </w:r>
            <w:proofErr w:type="spellStart"/>
            <w:proofErr w:type="gramStart"/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шт</w:t>
            </w:r>
            <w:proofErr w:type="spellEnd"/>
            <w:proofErr w:type="gramEnd"/>
          </w:p>
          <w:p w:rsidR="00B864C1" w:rsidRPr="000A2503" w:rsidRDefault="00347048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2025 -</w:t>
            </w:r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7 </w:t>
            </w:r>
            <w:proofErr w:type="spellStart"/>
            <w:proofErr w:type="gramStart"/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B864C1" w:rsidRPr="000A2503" w:rsidTr="009376DD">
        <w:trPr>
          <w:trHeight w:val="239"/>
          <w:jc w:val="center"/>
        </w:trPr>
        <w:tc>
          <w:tcPr>
            <w:tcW w:w="626" w:type="dxa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426" w:type="dxa"/>
            <w:gridSpan w:val="2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60" w:type="dxa"/>
            <w:shd w:val="clear" w:color="auto" w:fill="auto"/>
          </w:tcPr>
          <w:p w:rsidR="00B864C1" w:rsidRPr="000A2503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3. Количество размещенных на сайте администрации </w:t>
            </w: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lastRenderedPageBreak/>
              <w:t>муниципального образования информаций и отчетов о проведенных антикоррупционных мероприятиях</w:t>
            </w:r>
          </w:p>
        </w:tc>
        <w:tc>
          <w:tcPr>
            <w:tcW w:w="2186" w:type="dxa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lastRenderedPageBreak/>
              <w:t>2021 - 5шт.</w:t>
            </w:r>
          </w:p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2022 - 6шт.</w:t>
            </w:r>
          </w:p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lastRenderedPageBreak/>
              <w:t>2023 - 7шт.</w:t>
            </w:r>
          </w:p>
          <w:p w:rsidR="00B864C1" w:rsidRPr="000A2503" w:rsidRDefault="00347048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2024 -</w:t>
            </w:r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7 </w:t>
            </w:r>
            <w:proofErr w:type="spellStart"/>
            <w:proofErr w:type="gramStart"/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шт</w:t>
            </w:r>
            <w:proofErr w:type="spellEnd"/>
            <w:proofErr w:type="gramEnd"/>
          </w:p>
          <w:p w:rsidR="00B864C1" w:rsidRPr="000A2503" w:rsidRDefault="00347048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2025 -</w:t>
            </w:r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7 </w:t>
            </w:r>
            <w:proofErr w:type="spellStart"/>
            <w:proofErr w:type="gramStart"/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B864C1" w:rsidRPr="000A2503" w:rsidTr="009376DD">
        <w:trPr>
          <w:trHeight w:val="239"/>
          <w:jc w:val="center"/>
        </w:trPr>
        <w:tc>
          <w:tcPr>
            <w:tcW w:w="626" w:type="dxa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426" w:type="dxa"/>
            <w:gridSpan w:val="2"/>
            <w:shd w:val="clear" w:color="auto" w:fill="auto"/>
          </w:tcPr>
          <w:p w:rsidR="00B864C1" w:rsidRPr="000A2503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60" w:type="dxa"/>
            <w:shd w:val="clear" w:color="auto" w:fill="auto"/>
          </w:tcPr>
          <w:p w:rsidR="00B864C1" w:rsidRPr="000A2503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4. Количество нарушений, установленных комиссией по соблюдению требований к служебному поведению и урегулированию конфликта интересов на муниципальной службе в Администрации района</w:t>
            </w:r>
          </w:p>
        </w:tc>
        <w:tc>
          <w:tcPr>
            <w:tcW w:w="2186" w:type="dxa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2021 - 1шт.</w:t>
            </w:r>
          </w:p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2022 - 0шт.</w:t>
            </w:r>
          </w:p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2023 - 0шт.</w:t>
            </w:r>
          </w:p>
          <w:p w:rsidR="00B864C1" w:rsidRPr="000A2503" w:rsidRDefault="00347048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2024 - </w:t>
            </w:r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0 </w:t>
            </w:r>
            <w:proofErr w:type="spellStart"/>
            <w:proofErr w:type="gramStart"/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шт</w:t>
            </w:r>
            <w:proofErr w:type="spellEnd"/>
            <w:proofErr w:type="gramEnd"/>
          </w:p>
          <w:p w:rsidR="00B864C1" w:rsidRPr="000A2503" w:rsidRDefault="00347048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2025 - </w:t>
            </w:r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0 </w:t>
            </w:r>
            <w:proofErr w:type="spellStart"/>
            <w:proofErr w:type="gramStart"/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B864C1" w:rsidRPr="000A2503" w:rsidTr="009376DD">
        <w:trPr>
          <w:trHeight w:val="239"/>
          <w:jc w:val="center"/>
        </w:trPr>
        <w:tc>
          <w:tcPr>
            <w:tcW w:w="626" w:type="dxa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2.18</w:t>
            </w:r>
          </w:p>
        </w:tc>
        <w:tc>
          <w:tcPr>
            <w:tcW w:w="5426" w:type="dxa"/>
            <w:gridSpan w:val="2"/>
            <w:shd w:val="clear" w:color="auto" w:fill="auto"/>
          </w:tcPr>
          <w:p w:rsidR="00B864C1" w:rsidRPr="000A2503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Основное мероприятие Проведение мониторинга деятельности комиссии по соблюдению требований к служебному поведению муниципальных служащих и урегулированию конфликта интересов на муниципальной службе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Управление делами Администрации Палкинского района</w:t>
            </w:r>
          </w:p>
        </w:tc>
        <w:tc>
          <w:tcPr>
            <w:tcW w:w="3760" w:type="dxa"/>
            <w:shd w:val="clear" w:color="auto" w:fill="auto"/>
          </w:tcPr>
          <w:p w:rsidR="00B864C1" w:rsidRPr="000A2503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1. Количество специалистов, которые прошли обучение в сфере противодействия коррупции</w:t>
            </w:r>
          </w:p>
        </w:tc>
        <w:tc>
          <w:tcPr>
            <w:tcW w:w="2186" w:type="dxa"/>
            <w:shd w:val="clear" w:color="auto" w:fill="auto"/>
          </w:tcPr>
          <w:p w:rsidR="00B864C1" w:rsidRPr="000A2503" w:rsidRDefault="00347048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2021 -</w:t>
            </w:r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2 чел.</w:t>
            </w:r>
          </w:p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2022 - 2 чел.</w:t>
            </w:r>
          </w:p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2023 - 3 чел.</w:t>
            </w:r>
          </w:p>
          <w:p w:rsidR="00B864C1" w:rsidRPr="000A2503" w:rsidRDefault="00347048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2024 -</w:t>
            </w:r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3 чел.</w:t>
            </w:r>
          </w:p>
          <w:p w:rsidR="00B864C1" w:rsidRPr="000A2503" w:rsidRDefault="00347048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2025 -</w:t>
            </w:r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3 чел.</w:t>
            </w:r>
          </w:p>
        </w:tc>
      </w:tr>
      <w:tr w:rsidR="00B864C1" w:rsidRPr="000A2503" w:rsidTr="009376DD">
        <w:trPr>
          <w:trHeight w:val="239"/>
          <w:jc w:val="center"/>
        </w:trPr>
        <w:tc>
          <w:tcPr>
            <w:tcW w:w="626" w:type="dxa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426" w:type="dxa"/>
            <w:gridSpan w:val="2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60" w:type="dxa"/>
            <w:shd w:val="clear" w:color="auto" w:fill="auto"/>
          </w:tcPr>
          <w:p w:rsidR="00B864C1" w:rsidRPr="000A2503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2. Количество проведенных антикоррупционных мероприятий</w:t>
            </w:r>
          </w:p>
        </w:tc>
        <w:tc>
          <w:tcPr>
            <w:tcW w:w="2186" w:type="dxa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2021 - 5шт.</w:t>
            </w:r>
          </w:p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2022 - 6шт.</w:t>
            </w:r>
          </w:p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2023 - 7шт.</w:t>
            </w:r>
          </w:p>
          <w:p w:rsidR="00B864C1" w:rsidRPr="000A2503" w:rsidRDefault="00347048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2024 -</w:t>
            </w:r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7 </w:t>
            </w:r>
            <w:proofErr w:type="spellStart"/>
            <w:proofErr w:type="gramStart"/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шт</w:t>
            </w:r>
            <w:proofErr w:type="spellEnd"/>
            <w:proofErr w:type="gramEnd"/>
          </w:p>
          <w:p w:rsidR="00B864C1" w:rsidRPr="000A2503" w:rsidRDefault="00347048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2025 -</w:t>
            </w:r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7 </w:t>
            </w:r>
            <w:proofErr w:type="spellStart"/>
            <w:proofErr w:type="gramStart"/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B864C1" w:rsidRPr="000A2503" w:rsidTr="009376DD">
        <w:trPr>
          <w:trHeight w:val="239"/>
          <w:jc w:val="center"/>
        </w:trPr>
        <w:tc>
          <w:tcPr>
            <w:tcW w:w="626" w:type="dxa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426" w:type="dxa"/>
            <w:gridSpan w:val="2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60" w:type="dxa"/>
            <w:shd w:val="clear" w:color="auto" w:fill="auto"/>
          </w:tcPr>
          <w:p w:rsidR="00B864C1" w:rsidRPr="000A2503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3. Количество размещенных на сайте администрации муниципального образования информаций и отчетов о проведенных антикоррупционных мероприятиях</w:t>
            </w:r>
          </w:p>
        </w:tc>
        <w:tc>
          <w:tcPr>
            <w:tcW w:w="2186" w:type="dxa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2021 - 5шт.</w:t>
            </w:r>
          </w:p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2022 - 6шт.</w:t>
            </w:r>
          </w:p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2023 - 7шт.</w:t>
            </w:r>
          </w:p>
          <w:p w:rsidR="00B864C1" w:rsidRPr="000A2503" w:rsidRDefault="00347048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2024 -</w:t>
            </w:r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7 </w:t>
            </w:r>
            <w:proofErr w:type="spellStart"/>
            <w:proofErr w:type="gramStart"/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шт</w:t>
            </w:r>
            <w:proofErr w:type="spellEnd"/>
            <w:proofErr w:type="gramEnd"/>
          </w:p>
          <w:p w:rsidR="00B864C1" w:rsidRPr="000A2503" w:rsidRDefault="00347048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2025 -</w:t>
            </w:r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7 </w:t>
            </w:r>
            <w:proofErr w:type="spellStart"/>
            <w:proofErr w:type="gramStart"/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B864C1" w:rsidRPr="000A2503" w:rsidTr="009376DD">
        <w:trPr>
          <w:trHeight w:val="239"/>
          <w:jc w:val="center"/>
        </w:trPr>
        <w:tc>
          <w:tcPr>
            <w:tcW w:w="626" w:type="dxa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426" w:type="dxa"/>
            <w:gridSpan w:val="2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60" w:type="dxa"/>
            <w:shd w:val="clear" w:color="auto" w:fill="auto"/>
          </w:tcPr>
          <w:p w:rsidR="00B864C1" w:rsidRPr="000A2503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4. Количество нарушений, установленных комиссией по соблюдению требований к служебному поведению и урегулированию конфликта интересов на муниципальной службе в Администрации района</w:t>
            </w:r>
          </w:p>
        </w:tc>
        <w:tc>
          <w:tcPr>
            <w:tcW w:w="2186" w:type="dxa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2021 - 1шт.</w:t>
            </w:r>
          </w:p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2022 - 0шт.</w:t>
            </w:r>
          </w:p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2023 - 0шт.</w:t>
            </w:r>
          </w:p>
          <w:p w:rsidR="00B864C1" w:rsidRPr="000A2503" w:rsidRDefault="00347048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2024 - </w:t>
            </w:r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0 </w:t>
            </w:r>
            <w:proofErr w:type="spellStart"/>
            <w:proofErr w:type="gramStart"/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шт</w:t>
            </w:r>
            <w:proofErr w:type="spellEnd"/>
            <w:proofErr w:type="gramEnd"/>
          </w:p>
          <w:p w:rsidR="00B864C1" w:rsidRPr="000A2503" w:rsidRDefault="00347048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2025 - </w:t>
            </w:r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0 </w:t>
            </w:r>
            <w:proofErr w:type="spellStart"/>
            <w:proofErr w:type="gramStart"/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B864C1" w:rsidRPr="000A2503" w:rsidTr="009376DD">
        <w:trPr>
          <w:trHeight w:val="239"/>
          <w:jc w:val="center"/>
        </w:trPr>
        <w:tc>
          <w:tcPr>
            <w:tcW w:w="626" w:type="dxa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2.19</w:t>
            </w:r>
          </w:p>
        </w:tc>
        <w:tc>
          <w:tcPr>
            <w:tcW w:w="5426" w:type="dxa"/>
            <w:gridSpan w:val="2"/>
            <w:shd w:val="clear" w:color="auto" w:fill="auto"/>
          </w:tcPr>
          <w:p w:rsidR="00B864C1" w:rsidRPr="000A2503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Основное мероприятие Проведение мониторинга коррупционных правонарушений, совершенных муниципальными служащими, в том числе в </w:t>
            </w: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lastRenderedPageBreak/>
              <w:t>целях установления степени (уровня) коррумпированности органов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lastRenderedPageBreak/>
              <w:t>Управление делами Администрации Палкинского района</w:t>
            </w:r>
          </w:p>
        </w:tc>
        <w:tc>
          <w:tcPr>
            <w:tcW w:w="3760" w:type="dxa"/>
            <w:shd w:val="clear" w:color="auto" w:fill="auto"/>
          </w:tcPr>
          <w:p w:rsidR="00B864C1" w:rsidRPr="000A2503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1. Количество специалистов, которые прошли обучение в сфере противодействия коррупции</w:t>
            </w:r>
          </w:p>
        </w:tc>
        <w:tc>
          <w:tcPr>
            <w:tcW w:w="2186" w:type="dxa"/>
            <w:shd w:val="clear" w:color="auto" w:fill="auto"/>
          </w:tcPr>
          <w:p w:rsidR="00B864C1" w:rsidRPr="000A2503" w:rsidRDefault="00347048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2021 -</w:t>
            </w:r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2 чел.</w:t>
            </w:r>
          </w:p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2022 - 2 чел.</w:t>
            </w:r>
          </w:p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2023 - 3 чел.</w:t>
            </w:r>
          </w:p>
          <w:p w:rsidR="00B864C1" w:rsidRPr="000A2503" w:rsidRDefault="00347048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lastRenderedPageBreak/>
              <w:t>2024 -</w:t>
            </w:r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3 чел.</w:t>
            </w:r>
          </w:p>
          <w:p w:rsidR="00B864C1" w:rsidRPr="000A2503" w:rsidRDefault="00347048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2025 -</w:t>
            </w:r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3 чел.</w:t>
            </w:r>
          </w:p>
        </w:tc>
      </w:tr>
      <w:tr w:rsidR="00B864C1" w:rsidRPr="000A2503" w:rsidTr="009376DD">
        <w:trPr>
          <w:trHeight w:val="239"/>
          <w:jc w:val="center"/>
        </w:trPr>
        <w:tc>
          <w:tcPr>
            <w:tcW w:w="626" w:type="dxa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426" w:type="dxa"/>
            <w:gridSpan w:val="2"/>
            <w:shd w:val="clear" w:color="auto" w:fill="auto"/>
          </w:tcPr>
          <w:p w:rsidR="00B864C1" w:rsidRPr="000A2503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60" w:type="dxa"/>
            <w:shd w:val="clear" w:color="auto" w:fill="auto"/>
          </w:tcPr>
          <w:p w:rsidR="00B864C1" w:rsidRPr="000A2503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2. Количество проведенных антикоррупционных мероприятий</w:t>
            </w:r>
          </w:p>
        </w:tc>
        <w:tc>
          <w:tcPr>
            <w:tcW w:w="2186" w:type="dxa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2021 - 5шт.</w:t>
            </w:r>
          </w:p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2022 - 6шт.</w:t>
            </w:r>
          </w:p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2023 - 7шт.</w:t>
            </w:r>
          </w:p>
          <w:p w:rsidR="00B864C1" w:rsidRPr="000A2503" w:rsidRDefault="00347048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2024 -</w:t>
            </w:r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7 </w:t>
            </w:r>
            <w:proofErr w:type="spellStart"/>
            <w:proofErr w:type="gramStart"/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шт</w:t>
            </w:r>
            <w:proofErr w:type="spellEnd"/>
            <w:proofErr w:type="gramEnd"/>
          </w:p>
          <w:p w:rsidR="00B864C1" w:rsidRPr="000A2503" w:rsidRDefault="00347048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2025 -</w:t>
            </w:r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7 </w:t>
            </w:r>
            <w:proofErr w:type="spellStart"/>
            <w:proofErr w:type="gramStart"/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B864C1" w:rsidRPr="000A2503" w:rsidTr="009376DD">
        <w:trPr>
          <w:trHeight w:val="239"/>
          <w:jc w:val="center"/>
        </w:trPr>
        <w:tc>
          <w:tcPr>
            <w:tcW w:w="626" w:type="dxa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426" w:type="dxa"/>
            <w:gridSpan w:val="2"/>
            <w:shd w:val="clear" w:color="auto" w:fill="auto"/>
          </w:tcPr>
          <w:p w:rsidR="00B864C1" w:rsidRPr="000A2503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60" w:type="dxa"/>
            <w:shd w:val="clear" w:color="auto" w:fill="auto"/>
          </w:tcPr>
          <w:p w:rsidR="00B864C1" w:rsidRPr="000A2503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3. Количество размещенных на сайте администрации муниципального образования информаций и отчетов о проведенных антикоррупционных мероприятиях</w:t>
            </w:r>
          </w:p>
        </w:tc>
        <w:tc>
          <w:tcPr>
            <w:tcW w:w="2186" w:type="dxa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2021 - 5шт.</w:t>
            </w:r>
          </w:p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2022 - 6шт.</w:t>
            </w:r>
          </w:p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2023 - 7шт.</w:t>
            </w:r>
          </w:p>
          <w:p w:rsidR="00B864C1" w:rsidRPr="000A2503" w:rsidRDefault="00347048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2024 -</w:t>
            </w:r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7 </w:t>
            </w:r>
            <w:proofErr w:type="spellStart"/>
            <w:proofErr w:type="gramStart"/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шт</w:t>
            </w:r>
            <w:proofErr w:type="spellEnd"/>
            <w:proofErr w:type="gramEnd"/>
          </w:p>
          <w:p w:rsidR="00B864C1" w:rsidRPr="000A2503" w:rsidRDefault="00347048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2025 -</w:t>
            </w:r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7 </w:t>
            </w:r>
            <w:proofErr w:type="spellStart"/>
            <w:proofErr w:type="gramStart"/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B864C1" w:rsidRPr="000A2503" w:rsidTr="009376DD">
        <w:trPr>
          <w:trHeight w:val="239"/>
          <w:jc w:val="center"/>
        </w:trPr>
        <w:tc>
          <w:tcPr>
            <w:tcW w:w="626" w:type="dxa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426" w:type="dxa"/>
            <w:gridSpan w:val="2"/>
            <w:shd w:val="clear" w:color="auto" w:fill="auto"/>
          </w:tcPr>
          <w:p w:rsidR="00B864C1" w:rsidRPr="000A2503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60" w:type="dxa"/>
            <w:shd w:val="clear" w:color="auto" w:fill="auto"/>
          </w:tcPr>
          <w:p w:rsidR="00B864C1" w:rsidRPr="000A2503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4. Количество нарушений, установленных комиссией по соблюдению требований к служебному поведению и урегулированию конфликта интересов на муниципальной службе в Администрации района</w:t>
            </w:r>
          </w:p>
        </w:tc>
        <w:tc>
          <w:tcPr>
            <w:tcW w:w="2186" w:type="dxa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2021 - 1шт.</w:t>
            </w:r>
          </w:p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2022 - 0шт.</w:t>
            </w:r>
          </w:p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2023 - 0шт.</w:t>
            </w:r>
          </w:p>
          <w:p w:rsidR="00B864C1" w:rsidRPr="000A2503" w:rsidRDefault="00347048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2024 - </w:t>
            </w:r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0 </w:t>
            </w:r>
            <w:proofErr w:type="spellStart"/>
            <w:proofErr w:type="gramStart"/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шт</w:t>
            </w:r>
            <w:proofErr w:type="spellEnd"/>
            <w:proofErr w:type="gramEnd"/>
          </w:p>
          <w:p w:rsidR="00B864C1" w:rsidRPr="000A2503" w:rsidRDefault="00347048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2025 - </w:t>
            </w:r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0 </w:t>
            </w:r>
            <w:proofErr w:type="spellStart"/>
            <w:proofErr w:type="gramStart"/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B864C1" w:rsidRPr="000A2503" w:rsidTr="009376DD">
        <w:trPr>
          <w:trHeight w:val="239"/>
          <w:jc w:val="center"/>
        </w:trPr>
        <w:tc>
          <w:tcPr>
            <w:tcW w:w="626" w:type="dxa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2.20</w:t>
            </w:r>
          </w:p>
        </w:tc>
        <w:tc>
          <w:tcPr>
            <w:tcW w:w="5426" w:type="dxa"/>
            <w:gridSpan w:val="2"/>
            <w:shd w:val="clear" w:color="auto" w:fill="auto"/>
          </w:tcPr>
          <w:p w:rsidR="00B864C1" w:rsidRPr="000A2503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Основное мероприятие Ведение системы учета банка данных коррупционных правонарушений, в том числе коррупционных преступлений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Управление делами Администрации Палкинского района</w:t>
            </w:r>
          </w:p>
        </w:tc>
        <w:tc>
          <w:tcPr>
            <w:tcW w:w="3760" w:type="dxa"/>
            <w:shd w:val="clear" w:color="auto" w:fill="auto"/>
          </w:tcPr>
          <w:p w:rsidR="00B864C1" w:rsidRPr="000A2503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1. Количество специалистов, которые прошли обучение в сфере противодействия коррупции</w:t>
            </w:r>
          </w:p>
        </w:tc>
        <w:tc>
          <w:tcPr>
            <w:tcW w:w="2186" w:type="dxa"/>
            <w:shd w:val="clear" w:color="auto" w:fill="auto"/>
          </w:tcPr>
          <w:p w:rsidR="00B864C1" w:rsidRPr="000A2503" w:rsidRDefault="00347048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2021 -</w:t>
            </w:r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2 чел.</w:t>
            </w:r>
          </w:p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2022 - 2 чел.</w:t>
            </w:r>
          </w:p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2023 - 3 чел.</w:t>
            </w:r>
          </w:p>
          <w:p w:rsidR="00B864C1" w:rsidRPr="000A2503" w:rsidRDefault="00347048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2024 -</w:t>
            </w:r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3 чел.</w:t>
            </w:r>
          </w:p>
          <w:p w:rsidR="00B864C1" w:rsidRPr="000A2503" w:rsidRDefault="00347048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2025 -</w:t>
            </w:r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3 чел.</w:t>
            </w:r>
          </w:p>
        </w:tc>
      </w:tr>
      <w:tr w:rsidR="00B864C1" w:rsidRPr="000A2503" w:rsidTr="009376DD">
        <w:trPr>
          <w:trHeight w:val="239"/>
          <w:jc w:val="center"/>
        </w:trPr>
        <w:tc>
          <w:tcPr>
            <w:tcW w:w="626" w:type="dxa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426" w:type="dxa"/>
            <w:gridSpan w:val="2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60" w:type="dxa"/>
            <w:shd w:val="clear" w:color="auto" w:fill="auto"/>
          </w:tcPr>
          <w:p w:rsidR="00B864C1" w:rsidRPr="000A2503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2. Количество проведенных антикоррупционных мероприятий</w:t>
            </w:r>
          </w:p>
        </w:tc>
        <w:tc>
          <w:tcPr>
            <w:tcW w:w="2186" w:type="dxa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2021 - 5шт.</w:t>
            </w:r>
          </w:p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2022 - 6шт.</w:t>
            </w:r>
          </w:p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2023 - 7шт.</w:t>
            </w:r>
          </w:p>
          <w:p w:rsidR="00B864C1" w:rsidRPr="000A2503" w:rsidRDefault="00347048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2024 -</w:t>
            </w:r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7 </w:t>
            </w:r>
            <w:proofErr w:type="spellStart"/>
            <w:proofErr w:type="gramStart"/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шт</w:t>
            </w:r>
            <w:proofErr w:type="spellEnd"/>
            <w:proofErr w:type="gramEnd"/>
          </w:p>
          <w:p w:rsidR="00B864C1" w:rsidRPr="000A2503" w:rsidRDefault="00347048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2025 -</w:t>
            </w:r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7 </w:t>
            </w:r>
            <w:proofErr w:type="spellStart"/>
            <w:proofErr w:type="gramStart"/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B864C1" w:rsidRPr="000A2503" w:rsidTr="009376DD">
        <w:trPr>
          <w:trHeight w:val="239"/>
          <w:jc w:val="center"/>
        </w:trPr>
        <w:tc>
          <w:tcPr>
            <w:tcW w:w="626" w:type="dxa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426" w:type="dxa"/>
            <w:gridSpan w:val="2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60" w:type="dxa"/>
            <w:shd w:val="clear" w:color="auto" w:fill="auto"/>
          </w:tcPr>
          <w:p w:rsidR="00B864C1" w:rsidRPr="000A2503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3. Количество размещенных на сайте администрации муниципального образования информаций и отчетов о проведенных антикоррупционных мероприятиях</w:t>
            </w:r>
          </w:p>
        </w:tc>
        <w:tc>
          <w:tcPr>
            <w:tcW w:w="2186" w:type="dxa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2021 - 5шт.</w:t>
            </w:r>
          </w:p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2022 - 6шт.</w:t>
            </w:r>
          </w:p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2023 - 7шт.</w:t>
            </w:r>
          </w:p>
          <w:p w:rsidR="00B864C1" w:rsidRPr="000A2503" w:rsidRDefault="00347048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2024 -</w:t>
            </w:r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7 </w:t>
            </w:r>
            <w:proofErr w:type="spellStart"/>
            <w:proofErr w:type="gramStart"/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шт</w:t>
            </w:r>
            <w:proofErr w:type="spellEnd"/>
            <w:proofErr w:type="gramEnd"/>
          </w:p>
          <w:p w:rsidR="00B864C1" w:rsidRPr="000A2503" w:rsidRDefault="00347048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2025 -</w:t>
            </w:r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7 </w:t>
            </w:r>
            <w:proofErr w:type="spellStart"/>
            <w:proofErr w:type="gramStart"/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B864C1" w:rsidRPr="000A2503" w:rsidTr="009376DD">
        <w:trPr>
          <w:trHeight w:val="239"/>
          <w:jc w:val="center"/>
        </w:trPr>
        <w:tc>
          <w:tcPr>
            <w:tcW w:w="626" w:type="dxa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426" w:type="dxa"/>
            <w:gridSpan w:val="2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60" w:type="dxa"/>
            <w:shd w:val="clear" w:color="auto" w:fill="auto"/>
          </w:tcPr>
          <w:p w:rsidR="00B864C1" w:rsidRPr="000A2503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4. Количество нарушений, </w:t>
            </w: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lastRenderedPageBreak/>
              <w:t>установленных комиссией по соблюдению требований к служебному поведению и урегулированию конфликта интересов на муниципальной службе в Администрации района</w:t>
            </w:r>
          </w:p>
        </w:tc>
        <w:tc>
          <w:tcPr>
            <w:tcW w:w="2186" w:type="dxa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lastRenderedPageBreak/>
              <w:t>2021 - 1шт.</w:t>
            </w:r>
          </w:p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lastRenderedPageBreak/>
              <w:t>2022 - 0шт.</w:t>
            </w:r>
          </w:p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2023 - 0шт.</w:t>
            </w:r>
          </w:p>
          <w:p w:rsidR="00B864C1" w:rsidRPr="000A2503" w:rsidRDefault="00347048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2024 - </w:t>
            </w:r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0 </w:t>
            </w:r>
            <w:proofErr w:type="spellStart"/>
            <w:proofErr w:type="gramStart"/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шт</w:t>
            </w:r>
            <w:proofErr w:type="spellEnd"/>
            <w:proofErr w:type="gramEnd"/>
          </w:p>
          <w:p w:rsidR="00B864C1" w:rsidRPr="000A2503" w:rsidRDefault="00347048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2025 - </w:t>
            </w:r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0 </w:t>
            </w:r>
            <w:proofErr w:type="spellStart"/>
            <w:proofErr w:type="gramStart"/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B864C1" w:rsidRPr="000A2503" w:rsidTr="009376DD">
        <w:trPr>
          <w:trHeight w:val="239"/>
          <w:jc w:val="center"/>
        </w:trPr>
        <w:tc>
          <w:tcPr>
            <w:tcW w:w="626" w:type="dxa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lastRenderedPageBreak/>
              <w:t>2.21</w:t>
            </w:r>
          </w:p>
        </w:tc>
        <w:tc>
          <w:tcPr>
            <w:tcW w:w="5426" w:type="dxa"/>
            <w:gridSpan w:val="2"/>
            <w:shd w:val="clear" w:color="auto" w:fill="auto"/>
          </w:tcPr>
          <w:p w:rsidR="00347048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Основное мероприятие Проведение мероприятий по выявлению случаев возникновения конфликтов интересов, одной из сторон которого являются муниципальные служащие, и принятие предусмотренных законодательством Российской Федерации мер по предотвращению и урегулированию конфликта интересов, в том числе путем проведения:</w:t>
            </w:r>
          </w:p>
          <w:p w:rsidR="00347048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а) учета и регистрации всей поступающей в орган информации о фактах возможного конфликта интересов;</w:t>
            </w:r>
          </w:p>
          <w:p w:rsidR="00347048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б) анализа поступающей в орган информации не только по существу поставленных вопросов, но и в части возможного обнаружения фактов конфликта интересов, одной стороной которого является муниципа</w:t>
            </w:r>
            <w:r w:rsidR="00347048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л</w:t>
            </w: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ьный служащий органа;</w:t>
            </w:r>
          </w:p>
          <w:p w:rsidR="00347048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в) первичного анализа информации, указанной в справках о доходах, расходах, об имуществе и обязательствах имущественного характера;</w:t>
            </w:r>
          </w:p>
          <w:p w:rsidR="00347048" w:rsidRDefault="00B864C1" w:rsidP="00347048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г) разъяснительной работы, бесед;</w:t>
            </w:r>
          </w:p>
          <w:p w:rsidR="00B864C1" w:rsidRPr="000A2503" w:rsidRDefault="00347048" w:rsidP="00347048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д</w:t>
            </w:r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) другими способами с учетом поставленных задач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Управление делами Администрации Палкинского района</w:t>
            </w:r>
          </w:p>
        </w:tc>
        <w:tc>
          <w:tcPr>
            <w:tcW w:w="3760" w:type="dxa"/>
            <w:shd w:val="clear" w:color="auto" w:fill="auto"/>
          </w:tcPr>
          <w:p w:rsidR="00B864C1" w:rsidRPr="000A2503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1. Количество специалистов, которые прошли обучение в сфере противодействия коррупции</w:t>
            </w:r>
          </w:p>
        </w:tc>
        <w:tc>
          <w:tcPr>
            <w:tcW w:w="2186" w:type="dxa"/>
            <w:shd w:val="clear" w:color="auto" w:fill="auto"/>
          </w:tcPr>
          <w:p w:rsidR="00B864C1" w:rsidRPr="000A2503" w:rsidRDefault="00347048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2021 -</w:t>
            </w:r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2 чел.</w:t>
            </w:r>
          </w:p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2022 - 2 чел.</w:t>
            </w:r>
          </w:p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2023 - 3 чел.</w:t>
            </w:r>
          </w:p>
          <w:p w:rsidR="00B864C1" w:rsidRPr="000A2503" w:rsidRDefault="00347048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2024 -</w:t>
            </w:r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3 чел.</w:t>
            </w:r>
          </w:p>
          <w:p w:rsidR="00B864C1" w:rsidRPr="000A2503" w:rsidRDefault="00347048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2025 -</w:t>
            </w:r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3 чел.</w:t>
            </w:r>
          </w:p>
        </w:tc>
      </w:tr>
      <w:tr w:rsidR="00B864C1" w:rsidRPr="000A2503" w:rsidTr="009376DD">
        <w:trPr>
          <w:trHeight w:val="239"/>
          <w:jc w:val="center"/>
        </w:trPr>
        <w:tc>
          <w:tcPr>
            <w:tcW w:w="626" w:type="dxa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426" w:type="dxa"/>
            <w:gridSpan w:val="2"/>
            <w:shd w:val="clear" w:color="auto" w:fill="auto"/>
          </w:tcPr>
          <w:p w:rsidR="00B864C1" w:rsidRPr="000A2503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60" w:type="dxa"/>
            <w:shd w:val="clear" w:color="auto" w:fill="auto"/>
          </w:tcPr>
          <w:p w:rsidR="00B864C1" w:rsidRPr="000A2503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2. Количество проведенных антикоррупционных мероприятий</w:t>
            </w:r>
          </w:p>
        </w:tc>
        <w:tc>
          <w:tcPr>
            <w:tcW w:w="2186" w:type="dxa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2021 - 5шт.</w:t>
            </w:r>
          </w:p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2022 - 6шт.</w:t>
            </w:r>
          </w:p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2023 - 7шт.</w:t>
            </w:r>
          </w:p>
          <w:p w:rsidR="00B864C1" w:rsidRPr="000A2503" w:rsidRDefault="00347048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2024 -</w:t>
            </w:r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7 </w:t>
            </w:r>
            <w:proofErr w:type="spellStart"/>
            <w:proofErr w:type="gramStart"/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шт</w:t>
            </w:r>
            <w:proofErr w:type="spellEnd"/>
            <w:proofErr w:type="gramEnd"/>
          </w:p>
          <w:p w:rsidR="00B864C1" w:rsidRPr="000A2503" w:rsidRDefault="00347048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2025 -</w:t>
            </w:r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7 </w:t>
            </w:r>
            <w:proofErr w:type="spellStart"/>
            <w:proofErr w:type="gramStart"/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B864C1" w:rsidRPr="000A2503" w:rsidTr="009376DD">
        <w:trPr>
          <w:trHeight w:val="239"/>
          <w:jc w:val="center"/>
        </w:trPr>
        <w:tc>
          <w:tcPr>
            <w:tcW w:w="626" w:type="dxa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426" w:type="dxa"/>
            <w:gridSpan w:val="2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60" w:type="dxa"/>
            <w:shd w:val="clear" w:color="auto" w:fill="auto"/>
          </w:tcPr>
          <w:p w:rsidR="00B864C1" w:rsidRPr="000A2503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3. Количество размещенных на сайте администрации муниципального образования информаций и отчетов о </w:t>
            </w: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lastRenderedPageBreak/>
              <w:t>проведенных антикоррупционных мероприятиях</w:t>
            </w:r>
          </w:p>
        </w:tc>
        <w:tc>
          <w:tcPr>
            <w:tcW w:w="2186" w:type="dxa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lastRenderedPageBreak/>
              <w:t>2021 - 5шт.</w:t>
            </w:r>
          </w:p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2022 - 6шт.</w:t>
            </w:r>
          </w:p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2023 - 7шт.</w:t>
            </w:r>
          </w:p>
          <w:p w:rsidR="00B864C1" w:rsidRPr="000A2503" w:rsidRDefault="00347048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2024 -</w:t>
            </w:r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7 </w:t>
            </w:r>
            <w:proofErr w:type="spellStart"/>
            <w:proofErr w:type="gramStart"/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шт</w:t>
            </w:r>
            <w:proofErr w:type="spellEnd"/>
            <w:proofErr w:type="gramEnd"/>
          </w:p>
          <w:p w:rsidR="00B864C1" w:rsidRPr="000A2503" w:rsidRDefault="00347048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lastRenderedPageBreak/>
              <w:t>2025 -</w:t>
            </w:r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7 </w:t>
            </w:r>
            <w:proofErr w:type="spellStart"/>
            <w:proofErr w:type="gramStart"/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B864C1" w:rsidRPr="000A2503" w:rsidTr="009376DD">
        <w:trPr>
          <w:trHeight w:val="239"/>
          <w:jc w:val="center"/>
        </w:trPr>
        <w:tc>
          <w:tcPr>
            <w:tcW w:w="626" w:type="dxa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426" w:type="dxa"/>
            <w:gridSpan w:val="2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60" w:type="dxa"/>
            <w:shd w:val="clear" w:color="auto" w:fill="auto"/>
          </w:tcPr>
          <w:p w:rsidR="00B864C1" w:rsidRPr="000A2503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4. Количество нарушений, установленных комиссией по соблюдению требований к служебному поведению и урегулированию конфликта интересов на муниципальной службе в Администрации района</w:t>
            </w:r>
          </w:p>
        </w:tc>
        <w:tc>
          <w:tcPr>
            <w:tcW w:w="2186" w:type="dxa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2021 - 1шт.</w:t>
            </w:r>
          </w:p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2022 - 0шт.</w:t>
            </w:r>
          </w:p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2023 - 0шт.</w:t>
            </w:r>
          </w:p>
          <w:p w:rsidR="00B864C1" w:rsidRPr="000A2503" w:rsidRDefault="00347048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2024 - </w:t>
            </w:r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0 </w:t>
            </w:r>
            <w:proofErr w:type="spellStart"/>
            <w:proofErr w:type="gramStart"/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шт</w:t>
            </w:r>
            <w:proofErr w:type="spellEnd"/>
            <w:proofErr w:type="gramEnd"/>
          </w:p>
          <w:p w:rsidR="00B864C1" w:rsidRPr="000A2503" w:rsidRDefault="00347048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2025 - </w:t>
            </w:r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0 </w:t>
            </w:r>
            <w:proofErr w:type="spellStart"/>
            <w:proofErr w:type="gramStart"/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B864C1" w:rsidRPr="000A2503" w:rsidTr="009376DD">
        <w:trPr>
          <w:trHeight w:val="239"/>
          <w:jc w:val="center"/>
        </w:trPr>
        <w:tc>
          <w:tcPr>
            <w:tcW w:w="626" w:type="dxa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2.22</w:t>
            </w:r>
          </w:p>
        </w:tc>
        <w:tc>
          <w:tcPr>
            <w:tcW w:w="5426" w:type="dxa"/>
            <w:gridSpan w:val="2"/>
            <w:shd w:val="clear" w:color="auto" w:fill="auto"/>
          </w:tcPr>
          <w:p w:rsidR="00B864C1" w:rsidRPr="000A2503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Основное мероприятие Проведение проверки по каждому случаю несоблюдения ограничений, запретов и неисполнения обязанностей, установленных в целях противодействия коррупции, нарушения ограничений, касающихся получения подарков, и порядка сдачи подарка, в порядке, предусмотренном нормативными правовыми актами Российской Федерации, применение соответствующих мер юридической ответственности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Управление делами Администрации Палкинского района</w:t>
            </w:r>
          </w:p>
        </w:tc>
        <w:tc>
          <w:tcPr>
            <w:tcW w:w="3760" w:type="dxa"/>
            <w:shd w:val="clear" w:color="auto" w:fill="auto"/>
          </w:tcPr>
          <w:p w:rsidR="00B864C1" w:rsidRPr="000A2503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1. Количество специалистов, которые прошли обучение в сфере противодействия коррупции</w:t>
            </w:r>
          </w:p>
        </w:tc>
        <w:tc>
          <w:tcPr>
            <w:tcW w:w="2186" w:type="dxa"/>
            <w:shd w:val="clear" w:color="auto" w:fill="auto"/>
          </w:tcPr>
          <w:p w:rsidR="00B864C1" w:rsidRPr="000A2503" w:rsidRDefault="00347048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2021 -</w:t>
            </w:r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2 чел.</w:t>
            </w:r>
          </w:p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2022 - 2 чел.</w:t>
            </w:r>
          </w:p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2023 - 3 чел.</w:t>
            </w:r>
          </w:p>
          <w:p w:rsidR="00B864C1" w:rsidRPr="000A2503" w:rsidRDefault="00347048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2024 -</w:t>
            </w:r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3 чел.</w:t>
            </w:r>
          </w:p>
          <w:p w:rsidR="00B864C1" w:rsidRPr="000A2503" w:rsidRDefault="00347048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2025 -</w:t>
            </w:r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3 чел.</w:t>
            </w:r>
          </w:p>
        </w:tc>
      </w:tr>
      <w:tr w:rsidR="00B864C1" w:rsidRPr="000A2503" w:rsidTr="009376DD">
        <w:trPr>
          <w:trHeight w:val="239"/>
          <w:jc w:val="center"/>
        </w:trPr>
        <w:tc>
          <w:tcPr>
            <w:tcW w:w="626" w:type="dxa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426" w:type="dxa"/>
            <w:gridSpan w:val="2"/>
            <w:shd w:val="clear" w:color="auto" w:fill="auto"/>
          </w:tcPr>
          <w:p w:rsidR="00B864C1" w:rsidRPr="000A2503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60" w:type="dxa"/>
            <w:shd w:val="clear" w:color="auto" w:fill="auto"/>
          </w:tcPr>
          <w:p w:rsidR="00B864C1" w:rsidRPr="000A2503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2. Количество проведенных антикоррупционных мероприятий</w:t>
            </w:r>
          </w:p>
        </w:tc>
        <w:tc>
          <w:tcPr>
            <w:tcW w:w="2186" w:type="dxa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2021 - 5шт.</w:t>
            </w:r>
          </w:p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2022 - 6шт.</w:t>
            </w:r>
          </w:p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2023 - 7шт.</w:t>
            </w:r>
          </w:p>
          <w:p w:rsidR="00B864C1" w:rsidRPr="000A2503" w:rsidRDefault="00347048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2024 -</w:t>
            </w:r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7 </w:t>
            </w:r>
            <w:proofErr w:type="spellStart"/>
            <w:proofErr w:type="gramStart"/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шт</w:t>
            </w:r>
            <w:proofErr w:type="spellEnd"/>
            <w:proofErr w:type="gramEnd"/>
          </w:p>
          <w:p w:rsidR="00B864C1" w:rsidRPr="000A2503" w:rsidRDefault="00347048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2025 -</w:t>
            </w:r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7 </w:t>
            </w:r>
            <w:proofErr w:type="spellStart"/>
            <w:proofErr w:type="gramStart"/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B864C1" w:rsidRPr="000A2503" w:rsidTr="009376DD">
        <w:trPr>
          <w:trHeight w:val="239"/>
          <w:jc w:val="center"/>
        </w:trPr>
        <w:tc>
          <w:tcPr>
            <w:tcW w:w="626" w:type="dxa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426" w:type="dxa"/>
            <w:gridSpan w:val="2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60" w:type="dxa"/>
            <w:shd w:val="clear" w:color="auto" w:fill="auto"/>
          </w:tcPr>
          <w:p w:rsidR="00B864C1" w:rsidRPr="000A2503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3. Количество размещенных на сайте администрации муниципального образования информаций и отчетов о проведенных антикоррупционных мероприятиях</w:t>
            </w:r>
          </w:p>
        </w:tc>
        <w:tc>
          <w:tcPr>
            <w:tcW w:w="2186" w:type="dxa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2021 - 5шт.</w:t>
            </w:r>
          </w:p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2022 - 6шт.</w:t>
            </w:r>
          </w:p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2023 - 7шт.</w:t>
            </w:r>
          </w:p>
          <w:p w:rsidR="00B864C1" w:rsidRPr="000A2503" w:rsidRDefault="00347048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2024 -</w:t>
            </w:r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7 </w:t>
            </w:r>
            <w:proofErr w:type="spellStart"/>
            <w:proofErr w:type="gramStart"/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шт</w:t>
            </w:r>
            <w:proofErr w:type="spellEnd"/>
            <w:proofErr w:type="gramEnd"/>
          </w:p>
          <w:p w:rsidR="00B864C1" w:rsidRPr="000A2503" w:rsidRDefault="00347048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2025 -</w:t>
            </w:r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7 </w:t>
            </w:r>
            <w:proofErr w:type="spellStart"/>
            <w:proofErr w:type="gramStart"/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B864C1" w:rsidRPr="000A2503" w:rsidTr="009376DD">
        <w:trPr>
          <w:trHeight w:val="239"/>
          <w:jc w:val="center"/>
        </w:trPr>
        <w:tc>
          <w:tcPr>
            <w:tcW w:w="626" w:type="dxa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426" w:type="dxa"/>
            <w:gridSpan w:val="2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60" w:type="dxa"/>
            <w:shd w:val="clear" w:color="auto" w:fill="auto"/>
          </w:tcPr>
          <w:p w:rsidR="00B864C1" w:rsidRPr="000A2503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4. Количество нарушений, установленных комиссией по соблюдению требований к служебному поведению и урегулированию конфликта интересов на муниципальной службе в Администрации района</w:t>
            </w:r>
          </w:p>
        </w:tc>
        <w:tc>
          <w:tcPr>
            <w:tcW w:w="2186" w:type="dxa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2021 - 1шт.</w:t>
            </w:r>
          </w:p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2022 - 0шт.</w:t>
            </w:r>
          </w:p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2023 - 0шт.</w:t>
            </w:r>
          </w:p>
          <w:p w:rsidR="00B864C1" w:rsidRPr="000A2503" w:rsidRDefault="00347048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2024 - </w:t>
            </w:r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0 </w:t>
            </w:r>
            <w:proofErr w:type="spellStart"/>
            <w:proofErr w:type="gramStart"/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шт</w:t>
            </w:r>
            <w:proofErr w:type="spellEnd"/>
            <w:proofErr w:type="gramEnd"/>
          </w:p>
          <w:p w:rsidR="00B864C1" w:rsidRPr="000A2503" w:rsidRDefault="00347048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2025 - </w:t>
            </w:r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0 </w:t>
            </w:r>
            <w:proofErr w:type="spellStart"/>
            <w:proofErr w:type="gramStart"/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B864C1" w:rsidRPr="000A2503" w:rsidTr="009376DD">
        <w:trPr>
          <w:trHeight w:val="239"/>
          <w:jc w:val="center"/>
        </w:trPr>
        <w:tc>
          <w:tcPr>
            <w:tcW w:w="626" w:type="dxa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lastRenderedPageBreak/>
              <w:t>2.23</w:t>
            </w:r>
          </w:p>
        </w:tc>
        <w:tc>
          <w:tcPr>
            <w:tcW w:w="5426" w:type="dxa"/>
            <w:gridSpan w:val="2"/>
            <w:shd w:val="clear" w:color="auto" w:fill="auto"/>
          </w:tcPr>
          <w:p w:rsidR="00B864C1" w:rsidRPr="000A2503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Основное мероприятие Своевременное рассмотрение комиссиями по соблюдению требований к служебному поведению и урегулированию конфликта интересов вопросов соблюдения муниципальными служащими требований к служебному поведению, требований по урегулированию конфликта интересов, вопросов о непредставлении  муниципальными служащими либо представлении недостоверных или неполных сведений о доходах, расходах, об имуществе и обязательствах имущественного характера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Управление делами Администрации Палкинского района</w:t>
            </w:r>
          </w:p>
        </w:tc>
        <w:tc>
          <w:tcPr>
            <w:tcW w:w="3760" w:type="dxa"/>
            <w:shd w:val="clear" w:color="auto" w:fill="auto"/>
          </w:tcPr>
          <w:p w:rsidR="00B864C1" w:rsidRPr="000A2503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1. Количество специалистов, которые прошли обучение в сфере противодействия коррупции</w:t>
            </w:r>
          </w:p>
        </w:tc>
        <w:tc>
          <w:tcPr>
            <w:tcW w:w="2186" w:type="dxa"/>
            <w:shd w:val="clear" w:color="auto" w:fill="auto"/>
          </w:tcPr>
          <w:p w:rsidR="00B864C1" w:rsidRPr="000A2503" w:rsidRDefault="00347048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2021 -</w:t>
            </w:r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2 чел.</w:t>
            </w:r>
          </w:p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2022 - 2 чел.</w:t>
            </w:r>
          </w:p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2023 - 3 чел.</w:t>
            </w:r>
          </w:p>
          <w:p w:rsidR="00B864C1" w:rsidRPr="000A2503" w:rsidRDefault="00347048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2024 -</w:t>
            </w:r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3 чел.</w:t>
            </w:r>
          </w:p>
          <w:p w:rsidR="00B864C1" w:rsidRPr="000A2503" w:rsidRDefault="00347048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2025 -</w:t>
            </w:r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3 чел.</w:t>
            </w:r>
          </w:p>
        </w:tc>
      </w:tr>
      <w:tr w:rsidR="00B864C1" w:rsidRPr="000A2503" w:rsidTr="009376DD">
        <w:trPr>
          <w:trHeight w:val="239"/>
          <w:jc w:val="center"/>
        </w:trPr>
        <w:tc>
          <w:tcPr>
            <w:tcW w:w="626" w:type="dxa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426" w:type="dxa"/>
            <w:gridSpan w:val="2"/>
            <w:shd w:val="clear" w:color="auto" w:fill="auto"/>
          </w:tcPr>
          <w:p w:rsidR="00B864C1" w:rsidRPr="000A2503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60" w:type="dxa"/>
            <w:shd w:val="clear" w:color="auto" w:fill="auto"/>
          </w:tcPr>
          <w:p w:rsidR="00B864C1" w:rsidRPr="000A2503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2. Количество проведенных антикоррупционных мероприятий</w:t>
            </w:r>
          </w:p>
        </w:tc>
        <w:tc>
          <w:tcPr>
            <w:tcW w:w="2186" w:type="dxa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2021 - 5шт.</w:t>
            </w:r>
          </w:p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2022 - 6шт.</w:t>
            </w:r>
          </w:p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2023 - 7шт.</w:t>
            </w:r>
          </w:p>
          <w:p w:rsidR="00B864C1" w:rsidRPr="000A2503" w:rsidRDefault="00347048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2024 -</w:t>
            </w:r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7 </w:t>
            </w:r>
            <w:proofErr w:type="spellStart"/>
            <w:proofErr w:type="gramStart"/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шт</w:t>
            </w:r>
            <w:proofErr w:type="spellEnd"/>
            <w:proofErr w:type="gramEnd"/>
          </w:p>
          <w:p w:rsidR="00B864C1" w:rsidRPr="000A2503" w:rsidRDefault="00347048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2025 -</w:t>
            </w:r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7 </w:t>
            </w:r>
            <w:proofErr w:type="spellStart"/>
            <w:proofErr w:type="gramStart"/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B864C1" w:rsidRPr="000A2503" w:rsidTr="009376DD">
        <w:trPr>
          <w:trHeight w:val="239"/>
          <w:jc w:val="center"/>
        </w:trPr>
        <w:tc>
          <w:tcPr>
            <w:tcW w:w="626" w:type="dxa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426" w:type="dxa"/>
            <w:gridSpan w:val="2"/>
            <w:shd w:val="clear" w:color="auto" w:fill="auto"/>
          </w:tcPr>
          <w:p w:rsidR="00B864C1" w:rsidRPr="000A2503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60" w:type="dxa"/>
            <w:shd w:val="clear" w:color="auto" w:fill="auto"/>
          </w:tcPr>
          <w:p w:rsidR="00B864C1" w:rsidRPr="000A2503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3. Количество размещенных на сайте администрации муниципального образования информаций и отчетов о проведенных антикоррупционных мероприятиях</w:t>
            </w:r>
          </w:p>
        </w:tc>
        <w:tc>
          <w:tcPr>
            <w:tcW w:w="2186" w:type="dxa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2021 - 5шт.</w:t>
            </w:r>
          </w:p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2022 - 6шт.</w:t>
            </w:r>
          </w:p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2023 - 7шт.</w:t>
            </w:r>
          </w:p>
          <w:p w:rsidR="00B864C1" w:rsidRPr="000A2503" w:rsidRDefault="00347048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2024 -</w:t>
            </w:r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7 </w:t>
            </w:r>
            <w:proofErr w:type="spellStart"/>
            <w:proofErr w:type="gramStart"/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шт</w:t>
            </w:r>
            <w:proofErr w:type="spellEnd"/>
            <w:proofErr w:type="gramEnd"/>
          </w:p>
          <w:p w:rsidR="00B864C1" w:rsidRPr="000A2503" w:rsidRDefault="00347048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2025 -</w:t>
            </w:r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7 </w:t>
            </w:r>
            <w:proofErr w:type="spellStart"/>
            <w:proofErr w:type="gramStart"/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B864C1" w:rsidRPr="000A2503" w:rsidTr="009376DD">
        <w:trPr>
          <w:trHeight w:val="239"/>
          <w:jc w:val="center"/>
        </w:trPr>
        <w:tc>
          <w:tcPr>
            <w:tcW w:w="626" w:type="dxa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426" w:type="dxa"/>
            <w:gridSpan w:val="2"/>
            <w:shd w:val="clear" w:color="auto" w:fill="auto"/>
          </w:tcPr>
          <w:p w:rsidR="00B864C1" w:rsidRPr="000A2503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60" w:type="dxa"/>
            <w:shd w:val="clear" w:color="auto" w:fill="auto"/>
          </w:tcPr>
          <w:p w:rsidR="00B864C1" w:rsidRPr="000A2503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4. Количество нарушений, установленных комиссией по соблюдению требований к служебному поведению и урегулированию конфликта интересов на муниципальной службе в Администрации района</w:t>
            </w:r>
          </w:p>
        </w:tc>
        <w:tc>
          <w:tcPr>
            <w:tcW w:w="2186" w:type="dxa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2021 - 1шт.</w:t>
            </w:r>
          </w:p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2022 - 0шт.</w:t>
            </w:r>
          </w:p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2023 - 0шт.</w:t>
            </w:r>
          </w:p>
          <w:p w:rsidR="00B864C1" w:rsidRPr="000A2503" w:rsidRDefault="00347048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2024 - </w:t>
            </w:r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0 </w:t>
            </w:r>
            <w:proofErr w:type="spellStart"/>
            <w:proofErr w:type="gramStart"/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шт</w:t>
            </w:r>
            <w:proofErr w:type="spellEnd"/>
            <w:proofErr w:type="gramEnd"/>
          </w:p>
          <w:p w:rsidR="00B864C1" w:rsidRPr="000A2503" w:rsidRDefault="00347048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2025 - </w:t>
            </w:r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0 </w:t>
            </w:r>
            <w:proofErr w:type="spellStart"/>
            <w:proofErr w:type="gramStart"/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B864C1" w:rsidRPr="000A2503" w:rsidTr="009376DD">
        <w:trPr>
          <w:trHeight w:val="239"/>
          <w:jc w:val="center"/>
        </w:trPr>
        <w:tc>
          <w:tcPr>
            <w:tcW w:w="626" w:type="dxa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2.24</w:t>
            </w:r>
          </w:p>
        </w:tc>
        <w:tc>
          <w:tcPr>
            <w:tcW w:w="5426" w:type="dxa"/>
            <w:gridSpan w:val="2"/>
            <w:shd w:val="clear" w:color="auto" w:fill="auto"/>
          </w:tcPr>
          <w:p w:rsidR="00B864C1" w:rsidRPr="000A2503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Основное мероприятие Проведение мониторинга качества предоставления муниципальных услуг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Управление делами Администрации Палкинского района</w:t>
            </w:r>
          </w:p>
        </w:tc>
        <w:tc>
          <w:tcPr>
            <w:tcW w:w="3760" w:type="dxa"/>
            <w:shd w:val="clear" w:color="auto" w:fill="auto"/>
          </w:tcPr>
          <w:p w:rsidR="00B864C1" w:rsidRPr="000A2503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1. Количество специалистов, которые прошли обучение в сфере противодействия коррупции</w:t>
            </w:r>
          </w:p>
        </w:tc>
        <w:tc>
          <w:tcPr>
            <w:tcW w:w="2186" w:type="dxa"/>
            <w:shd w:val="clear" w:color="auto" w:fill="auto"/>
          </w:tcPr>
          <w:p w:rsidR="00B864C1" w:rsidRPr="000A2503" w:rsidRDefault="00347048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2021 -</w:t>
            </w:r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2 чел.</w:t>
            </w:r>
          </w:p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2022 - 2 чел.</w:t>
            </w:r>
          </w:p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2023 - 3 чел.</w:t>
            </w:r>
          </w:p>
          <w:p w:rsidR="00B864C1" w:rsidRPr="000A2503" w:rsidRDefault="00347048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2024 -</w:t>
            </w:r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3 чел.</w:t>
            </w:r>
          </w:p>
          <w:p w:rsidR="00B864C1" w:rsidRPr="000A2503" w:rsidRDefault="00347048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2025 -</w:t>
            </w:r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3 чел.</w:t>
            </w:r>
          </w:p>
        </w:tc>
      </w:tr>
      <w:tr w:rsidR="00B864C1" w:rsidRPr="000A2503" w:rsidTr="009376DD">
        <w:trPr>
          <w:trHeight w:val="239"/>
          <w:jc w:val="center"/>
        </w:trPr>
        <w:tc>
          <w:tcPr>
            <w:tcW w:w="626" w:type="dxa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426" w:type="dxa"/>
            <w:gridSpan w:val="2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60" w:type="dxa"/>
            <w:shd w:val="clear" w:color="auto" w:fill="auto"/>
          </w:tcPr>
          <w:p w:rsidR="00B864C1" w:rsidRPr="000A2503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2. Количество проведенных антикоррупционных мероприятий</w:t>
            </w:r>
          </w:p>
        </w:tc>
        <w:tc>
          <w:tcPr>
            <w:tcW w:w="2186" w:type="dxa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2021 - 5шт.</w:t>
            </w:r>
          </w:p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2022 - 6шт.</w:t>
            </w:r>
          </w:p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lastRenderedPageBreak/>
              <w:t>2023 - 7шт.</w:t>
            </w:r>
          </w:p>
          <w:p w:rsidR="00B864C1" w:rsidRPr="000A2503" w:rsidRDefault="00347048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2024 -</w:t>
            </w:r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7 </w:t>
            </w:r>
            <w:proofErr w:type="spellStart"/>
            <w:proofErr w:type="gramStart"/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шт</w:t>
            </w:r>
            <w:proofErr w:type="spellEnd"/>
            <w:proofErr w:type="gramEnd"/>
          </w:p>
          <w:p w:rsidR="00B864C1" w:rsidRPr="000A2503" w:rsidRDefault="00347048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2025 -</w:t>
            </w:r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7 </w:t>
            </w:r>
            <w:proofErr w:type="spellStart"/>
            <w:proofErr w:type="gramStart"/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B864C1" w:rsidRPr="000A2503" w:rsidTr="009376DD">
        <w:trPr>
          <w:trHeight w:val="239"/>
          <w:jc w:val="center"/>
        </w:trPr>
        <w:tc>
          <w:tcPr>
            <w:tcW w:w="626" w:type="dxa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426" w:type="dxa"/>
            <w:gridSpan w:val="2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60" w:type="dxa"/>
            <w:shd w:val="clear" w:color="auto" w:fill="auto"/>
          </w:tcPr>
          <w:p w:rsidR="00B864C1" w:rsidRPr="000A2503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3. Количество размещенных на сайте администрации муниципального образования информаций и отчетов о проведенных антикоррупционных мероприятиях</w:t>
            </w:r>
          </w:p>
        </w:tc>
        <w:tc>
          <w:tcPr>
            <w:tcW w:w="2186" w:type="dxa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2021 - 5шт.</w:t>
            </w:r>
          </w:p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2022 - 6шт.</w:t>
            </w:r>
          </w:p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2023 - 7шт.</w:t>
            </w:r>
          </w:p>
          <w:p w:rsidR="00B864C1" w:rsidRPr="000A2503" w:rsidRDefault="00347048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2024 -</w:t>
            </w:r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7 </w:t>
            </w:r>
            <w:proofErr w:type="spellStart"/>
            <w:proofErr w:type="gramStart"/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шт</w:t>
            </w:r>
            <w:proofErr w:type="spellEnd"/>
            <w:proofErr w:type="gramEnd"/>
          </w:p>
          <w:p w:rsidR="00B864C1" w:rsidRPr="000A2503" w:rsidRDefault="00347048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2025 -</w:t>
            </w:r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7 </w:t>
            </w:r>
            <w:proofErr w:type="spellStart"/>
            <w:proofErr w:type="gramStart"/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B864C1" w:rsidRPr="000A2503" w:rsidTr="009376DD">
        <w:trPr>
          <w:trHeight w:val="239"/>
          <w:jc w:val="center"/>
        </w:trPr>
        <w:tc>
          <w:tcPr>
            <w:tcW w:w="626" w:type="dxa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426" w:type="dxa"/>
            <w:gridSpan w:val="2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60" w:type="dxa"/>
            <w:shd w:val="clear" w:color="auto" w:fill="auto"/>
          </w:tcPr>
          <w:p w:rsidR="00B864C1" w:rsidRPr="000A2503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4. Количество нарушений, установленных комиссией по соблюдению требований к служебному поведению и урегулированию конфликта интересов на муниципальной службе в Администрации района</w:t>
            </w:r>
          </w:p>
        </w:tc>
        <w:tc>
          <w:tcPr>
            <w:tcW w:w="2186" w:type="dxa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2021 - 1шт.</w:t>
            </w:r>
          </w:p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2022 - 0шт.</w:t>
            </w:r>
          </w:p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2023 - 0шт.</w:t>
            </w:r>
          </w:p>
          <w:p w:rsidR="00B864C1" w:rsidRPr="000A2503" w:rsidRDefault="00347048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2024 - </w:t>
            </w:r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0 </w:t>
            </w:r>
            <w:proofErr w:type="spellStart"/>
            <w:proofErr w:type="gramStart"/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шт</w:t>
            </w:r>
            <w:proofErr w:type="spellEnd"/>
            <w:proofErr w:type="gramEnd"/>
          </w:p>
          <w:p w:rsidR="00B864C1" w:rsidRPr="000A2503" w:rsidRDefault="00347048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2025 - </w:t>
            </w:r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0 </w:t>
            </w:r>
            <w:proofErr w:type="spellStart"/>
            <w:proofErr w:type="gramStart"/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B864C1" w:rsidRPr="000A2503" w:rsidTr="009376DD">
        <w:trPr>
          <w:trHeight w:val="239"/>
          <w:jc w:val="center"/>
        </w:trPr>
        <w:tc>
          <w:tcPr>
            <w:tcW w:w="626" w:type="dxa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2.25</w:t>
            </w:r>
          </w:p>
        </w:tc>
        <w:tc>
          <w:tcPr>
            <w:tcW w:w="5426" w:type="dxa"/>
            <w:gridSpan w:val="2"/>
            <w:shd w:val="clear" w:color="auto" w:fill="auto"/>
          </w:tcPr>
          <w:p w:rsidR="00B864C1" w:rsidRPr="000A2503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Основное мероприятие Организация проведения социологических исследований реализуемых антикоррупционных мер с различными группами населения. Результаты исследований доводить до сведения общественности через средства массовой информации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Управление делами Администрации Палкинского района</w:t>
            </w:r>
          </w:p>
        </w:tc>
        <w:tc>
          <w:tcPr>
            <w:tcW w:w="3760" w:type="dxa"/>
            <w:shd w:val="clear" w:color="auto" w:fill="auto"/>
          </w:tcPr>
          <w:p w:rsidR="00B864C1" w:rsidRPr="000A2503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1. Количество специалистов, которые прошли обучение в сфере противодействия коррупции</w:t>
            </w:r>
          </w:p>
        </w:tc>
        <w:tc>
          <w:tcPr>
            <w:tcW w:w="2186" w:type="dxa"/>
            <w:shd w:val="clear" w:color="auto" w:fill="auto"/>
          </w:tcPr>
          <w:p w:rsidR="00B864C1" w:rsidRPr="000A2503" w:rsidRDefault="00347048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2021 -</w:t>
            </w:r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2 чел.</w:t>
            </w:r>
          </w:p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2022 - 2 чел.</w:t>
            </w:r>
          </w:p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2023 - 3 чел.</w:t>
            </w:r>
          </w:p>
          <w:p w:rsidR="00B864C1" w:rsidRPr="000A2503" w:rsidRDefault="00347048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2024 -</w:t>
            </w:r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3 чел.</w:t>
            </w:r>
          </w:p>
          <w:p w:rsidR="00B864C1" w:rsidRPr="000A2503" w:rsidRDefault="00347048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2025 -</w:t>
            </w:r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3 чел.</w:t>
            </w:r>
          </w:p>
        </w:tc>
      </w:tr>
      <w:tr w:rsidR="00B864C1" w:rsidRPr="000A2503" w:rsidTr="009376DD">
        <w:trPr>
          <w:trHeight w:val="239"/>
          <w:jc w:val="center"/>
        </w:trPr>
        <w:tc>
          <w:tcPr>
            <w:tcW w:w="626" w:type="dxa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426" w:type="dxa"/>
            <w:gridSpan w:val="2"/>
            <w:shd w:val="clear" w:color="auto" w:fill="auto"/>
          </w:tcPr>
          <w:p w:rsidR="00B864C1" w:rsidRPr="000A2503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60" w:type="dxa"/>
            <w:shd w:val="clear" w:color="auto" w:fill="auto"/>
          </w:tcPr>
          <w:p w:rsidR="00B864C1" w:rsidRPr="000A2503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2. Количество проведенных антикоррупционных мероприятий</w:t>
            </w:r>
          </w:p>
        </w:tc>
        <w:tc>
          <w:tcPr>
            <w:tcW w:w="2186" w:type="dxa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2021 - 5шт.</w:t>
            </w:r>
          </w:p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2022 - 6шт.</w:t>
            </w:r>
          </w:p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2023 - 7шт.</w:t>
            </w:r>
          </w:p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</w:t>
            </w:r>
            <w:r w:rsidR="00347048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024 -</w:t>
            </w: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7 </w:t>
            </w:r>
            <w:proofErr w:type="spellStart"/>
            <w:proofErr w:type="gramStart"/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шт</w:t>
            </w:r>
            <w:proofErr w:type="spellEnd"/>
            <w:proofErr w:type="gramEnd"/>
          </w:p>
          <w:p w:rsidR="00B864C1" w:rsidRPr="000A2503" w:rsidRDefault="00347048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2025 -</w:t>
            </w:r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7 </w:t>
            </w:r>
            <w:proofErr w:type="spellStart"/>
            <w:proofErr w:type="gramStart"/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B864C1" w:rsidRPr="000A2503" w:rsidTr="009376DD">
        <w:trPr>
          <w:trHeight w:val="239"/>
          <w:jc w:val="center"/>
        </w:trPr>
        <w:tc>
          <w:tcPr>
            <w:tcW w:w="626" w:type="dxa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426" w:type="dxa"/>
            <w:gridSpan w:val="2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60" w:type="dxa"/>
            <w:shd w:val="clear" w:color="auto" w:fill="auto"/>
          </w:tcPr>
          <w:p w:rsidR="00B864C1" w:rsidRPr="000A2503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3. Количество размещенных на сайте администрации муниципального образования информаций и отчетов о проведенных антикоррупционных мероприятиях</w:t>
            </w:r>
          </w:p>
        </w:tc>
        <w:tc>
          <w:tcPr>
            <w:tcW w:w="2186" w:type="dxa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2021 - 5шт.</w:t>
            </w:r>
          </w:p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2022 - 6шт.</w:t>
            </w:r>
          </w:p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2023 - 7шт.</w:t>
            </w:r>
          </w:p>
          <w:p w:rsidR="00B864C1" w:rsidRPr="000A2503" w:rsidRDefault="00347048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2024 -</w:t>
            </w:r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7 </w:t>
            </w:r>
            <w:proofErr w:type="spellStart"/>
            <w:proofErr w:type="gramStart"/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шт</w:t>
            </w:r>
            <w:proofErr w:type="spellEnd"/>
            <w:proofErr w:type="gramEnd"/>
          </w:p>
          <w:p w:rsidR="00B864C1" w:rsidRPr="000A2503" w:rsidRDefault="00347048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2025 -</w:t>
            </w:r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7 </w:t>
            </w:r>
            <w:proofErr w:type="spellStart"/>
            <w:proofErr w:type="gramStart"/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B864C1" w:rsidRPr="000A2503" w:rsidTr="009376DD">
        <w:trPr>
          <w:trHeight w:val="239"/>
          <w:jc w:val="center"/>
        </w:trPr>
        <w:tc>
          <w:tcPr>
            <w:tcW w:w="626" w:type="dxa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426" w:type="dxa"/>
            <w:gridSpan w:val="2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60" w:type="dxa"/>
            <w:shd w:val="clear" w:color="auto" w:fill="auto"/>
          </w:tcPr>
          <w:p w:rsidR="00B864C1" w:rsidRPr="000A2503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4. Количество нарушений, установленных комиссией по соблюдению требований к служебному поведению и </w:t>
            </w: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lastRenderedPageBreak/>
              <w:t>урегулированию конфликта интересов на муниципальной службе в Администрации района</w:t>
            </w:r>
          </w:p>
        </w:tc>
        <w:tc>
          <w:tcPr>
            <w:tcW w:w="2186" w:type="dxa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lastRenderedPageBreak/>
              <w:t>2021 - 1шт.</w:t>
            </w:r>
          </w:p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2022 - 0шт.</w:t>
            </w:r>
          </w:p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2023 - 0шт.</w:t>
            </w:r>
          </w:p>
          <w:p w:rsidR="00B864C1" w:rsidRPr="000A2503" w:rsidRDefault="00347048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2024 - </w:t>
            </w:r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0 </w:t>
            </w:r>
            <w:proofErr w:type="spellStart"/>
            <w:proofErr w:type="gramStart"/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шт</w:t>
            </w:r>
            <w:proofErr w:type="spellEnd"/>
            <w:proofErr w:type="gramEnd"/>
          </w:p>
          <w:p w:rsidR="00B864C1" w:rsidRPr="000A2503" w:rsidRDefault="00347048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lastRenderedPageBreak/>
              <w:t xml:space="preserve">2025 - </w:t>
            </w:r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0 </w:t>
            </w:r>
            <w:proofErr w:type="spellStart"/>
            <w:proofErr w:type="gramStart"/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B864C1" w:rsidRPr="000A2503" w:rsidTr="009376DD">
        <w:trPr>
          <w:trHeight w:val="239"/>
          <w:jc w:val="center"/>
        </w:trPr>
        <w:tc>
          <w:tcPr>
            <w:tcW w:w="626" w:type="dxa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lastRenderedPageBreak/>
              <w:t>2.26</w:t>
            </w:r>
          </w:p>
        </w:tc>
        <w:tc>
          <w:tcPr>
            <w:tcW w:w="5426" w:type="dxa"/>
            <w:gridSpan w:val="2"/>
            <w:shd w:val="clear" w:color="auto" w:fill="auto"/>
          </w:tcPr>
          <w:p w:rsidR="00B864C1" w:rsidRPr="000A2503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Основное мероприятие Реализация мер по формированию и подготовке резерва управленческих кадров муниципального образования "Палкинский район"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Управление делами Администрации Палкинского района</w:t>
            </w:r>
          </w:p>
        </w:tc>
        <w:tc>
          <w:tcPr>
            <w:tcW w:w="3760" w:type="dxa"/>
            <w:shd w:val="clear" w:color="auto" w:fill="auto"/>
          </w:tcPr>
          <w:p w:rsidR="00B864C1" w:rsidRPr="000A2503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1. Количество специалистов, которые прошли обучение в сфере противодействия коррупции</w:t>
            </w:r>
          </w:p>
        </w:tc>
        <w:tc>
          <w:tcPr>
            <w:tcW w:w="2186" w:type="dxa"/>
            <w:shd w:val="clear" w:color="auto" w:fill="auto"/>
          </w:tcPr>
          <w:p w:rsidR="00B864C1" w:rsidRPr="000A2503" w:rsidRDefault="00347048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2021 -</w:t>
            </w:r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2 чел.</w:t>
            </w:r>
          </w:p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2022 - 2 чел.</w:t>
            </w:r>
          </w:p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2023 - 3 чел.</w:t>
            </w:r>
          </w:p>
          <w:p w:rsidR="00B864C1" w:rsidRPr="000A2503" w:rsidRDefault="00347048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2024 -</w:t>
            </w:r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3 чел.</w:t>
            </w:r>
          </w:p>
          <w:p w:rsidR="00B864C1" w:rsidRPr="000A2503" w:rsidRDefault="00347048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2025 -</w:t>
            </w:r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3 чел.</w:t>
            </w:r>
          </w:p>
        </w:tc>
      </w:tr>
      <w:tr w:rsidR="00B864C1" w:rsidRPr="000A2503" w:rsidTr="009376DD">
        <w:trPr>
          <w:trHeight w:val="239"/>
          <w:jc w:val="center"/>
        </w:trPr>
        <w:tc>
          <w:tcPr>
            <w:tcW w:w="626" w:type="dxa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426" w:type="dxa"/>
            <w:gridSpan w:val="2"/>
            <w:shd w:val="clear" w:color="auto" w:fill="auto"/>
          </w:tcPr>
          <w:p w:rsidR="00B864C1" w:rsidRPr="000A2503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60" w:type="dxa"/>
            <w:shd w:val="clear" w:color="auto" w:fill="auto"/>
          </w:tcPr>
          <w:p w:rsidR="00B864C1" w:rsidRPr="000A2503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2. Количество проведенных антикоррупционных мероприятий</w:t>
            </w:r>
          </w:p>
        </w:tc>
        <w:tc>
          <w:tcPr>
            <w:tcW w:w="2186" w:type="dxa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2021 - 5шт.</w:t>
            </w:r>
          </w:p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2022 - 6шт.</w:t>
            </w:r>
          </w:p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2023 - 7шт.</w:t>
            </w:r>
          </w:p>
          <w:p w:rsidR="00B864C1" w:rsidRPr="000A2503" w:rsidRDefault="00FA7DFF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2024 -</w:t>
            </w:r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7 </w:t>
            </w:r>
            <w:proofErr w:type="spellStart"/>
            <w:proofErr w:type="gramStart"/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шт</w:t>
            </w:r>
            <w:proofErr w:type="spellEnd"/>
            <w:proofErr w:type="gramEnd"/>
          </w:p>
          <w:p w:rsidR="00B864C1" w:rsidRPr="000A2503" w:rsidRDefault="00FA7DFF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2025 -</w:t>
            </w:r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7 </w:t>
            </w:r>
            <w:proofErr w:type="spellStart"/>
            <w:proofErr w:type="gramStart"/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B864C1" w:rsidRPr="000A2503" w:rsidTr="009376DD">
        <w:trPr>
          <w:trHeight w:val="239"/>
          <w:jc w:val="center"/>
        </w:trPr>
        <w:tc>
          <w:tcPr>
            <w:tcW w:w="626" w:type="dxa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426" w:type="dxa"/>
            <w:gridSpan w:val="2"/>
            <w:shd w:val="clear" w:color="auto" w:fill="auto"/>
          </w:tcPr>
          <w:p w:rsidR="00B864C1" w:rsidRPr="000A2503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60" w:type="dxa"/>
            <w:shd w:val="clear" w:color="auto" w:fill="auto"/>
          </w:tcPr>
          <w:p w:rsidR="00B864C1" w:rsidRPr="000A2503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3. Количество размещенных на сайте администрации муниципального образования информаций и отчетов о проведенных антикоррупционных мероприятиях</w:t>
            </w:r>
          </w:p>
        </w:tc>
        <w:tc>
          <w:tcPr>
            <w:tcW w:w="2186" w:type="dxa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2021 - 5шт.</w:t>
            </w:r>
          </w:p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2022 - 6шт.</w:t>
            </w:r>
          </w:p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2023 - 7шт.</w:t>
            </w:r>
          </w:p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</w:t>
            </w:r>
            <w:r w:rsidR="00FA7DFF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4 -</w:t>
            </w: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7 </w:t>
            </w:r>
            <w:proofErr w:type="spellStart"/>
            <w:proofErr w:type="gramStart"/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шт</w:t>
            </w:r>
            <w:proofErr w:type="spellEnd"/>
            <w:proofErr w:type="gramEnd"/>
          </w:p>
          <w:p w:rsidR="00B864C1" w:rsidRPr="000A2503" w:rsidRDefault="00FA7DFF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2025 -</w:t>
            </w:r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7 </w:t>
            </w:r>
            <w:proofErr w:type="spellStart"/>
            <w:proofErr w:type="gramStart"/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B864C1" w:rsidRPr="000A2503" w:rsidTr="009376DD">
        <w:trPr>
          <w:trHeight w:val="239"/>
          <w:jc w:val="center"/>
        </w:trPr>
        <w:tc>
          <w:tcPr>
            <w:tcW w:w="626" w:type="dxa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426" w:type="dxa"/>
            <w:gridSpan w:val="2"/>
            <w:shd w:val="clear" w:color="auto" w:fill="auto"/>
          </w:tcPr>
          <w:p w:rsidR="00B864C1" w:rsidRPr="000A2503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60" w:type="dxa"/>
            <w:shd w:val="clear" w:color="auto" w:fill="auto"/>
          </w:tcPr>
          <w:p w:rsidR="00B864C1" w:rsidRPr="000A2503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4. Количество нарушений, установленных комиссией по соблюдению требований к служебному поведению и урегулированию конфликта интересов на муниципальной службе в Администрации района</w:t>
            </w:r>
          </w:p>
        </w:tc>
        <w:tc>
          <w:tcPr>
            <w:tcW w:w="2186" w:type="dxa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2021 - 1шт.</w:t>
            </w:r>
          </w:p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2022 - 0шт.</w:t>
            </w:r>
          </w:p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2023 - 0шт.</w:t>
            </w:r>
          </w:p>
          <w:p w:rsidR="00B864C1" w:rsidRPr="000A2503" w:rsidRDefault="00FA7DFF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2024 - </w:t>
            </w:r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0 </w:t>
            </w:r>
            <w:proofErr w:type="spellStart"/>
            <w:proofErr w:type="gramStart"/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шт</w:t>
            </w:r>
            <w:proofErr w:type="spellEnd"/>
            <w:proofErr w:type="gramEnd"/>
          </w:p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</w:t>
            </w:r>
            <w:r w:rsidR="00FA7DFF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5 - </w:t>
            </w: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0 </w:t>
            </w:r>
            <w:proofErr w:type="spellStart"/>
            <w:proofErr w:type="gramStart"/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B864C1" w:rsidRPr="000A2503" w:rsidTr="009376DD">
        <w:trPr>
          <w:trHeight w:val="239"/>
          <w:jc w:val="center"/>
        </w:trPr>
        <w:tc>
          <w:tcPr>
            <w:tcW w:w="626" w:type="dxa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2.27</w:t>
            </w:r>
          </w:p>
        </w:tc>
        <w:tc>
          <w:tcPr>
            <w:tcW w:w="5426" w:type="dxa"/>
            <w:gridSpan w:val="2"/>
            <w:shd w:val="clear" w:color="auto" w:fill="auto"/>
          </w:tcPr>
          <w:p w:rsidR="00B864C1" w:rsidRPr="000A2503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Основное мероприятие Поощрение лиц, сообщивших о факте коррупционного правонарушения на территории Палкинского района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Управление делами Администрации Палкинского района</w:t>
            </w:r>
          </w:p>
        </w:tc>
        <w:tc>
          <w:tcPr>
            <w:tcW w:w="3760" w:type="dxa"/>
            <w:shd w:val="clear" w:color="auto" w:fill="auto"/>
          </w:tcPr>
          <w:p w:rsidR="00B864C1" w:rsidRPr="000A2503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1. Количество специалистов, которые прошли обучение в сфере противодействия коррупции</w:t>
            </w:r>
          </w:p>
        </w:tc>
        <w:tc>
          <w:tcPr>
            <w:tcW w:w="2186" w:type="dxa"/>
            <w:shd w:val="clear" w:color="auto" w:fill="auto"/>
          </w:tcPr>
          <w:p w:rsidR="00B864C1" w:rsidRPr="000A2503" w:rsidRDefault="00FA7DFF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2021 -</w:t>
            </w:r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2 чел.</w:t>
            </w:r>
          </w:p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2022 - 2 чел.</w:t>
            </w:r>
          </w:p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2023 - 3 чел.</w:t>
            </w:r>
          </w:p>
          <w:p w:rsidR="00B864C1" w:rsidRPr="000A2503" w:rsidRDefault="00FA7DFF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2024 -</w:t>
            </w:r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3 чел.</w:t>
            </w:r>
          </w:p>
          <w:p w:rsidR="00B864C1" w:rsidRPr="000A2503" w:rsidRDefault="00FA7DFF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2025 -</w:t>
            </w:r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3 чел.</w:t>
            </w:r>
          </w:p>
        </w:tc>
      </w:tr>
      <w:tr w:rsidR="00B864C1" w:rsidRPr="000A2503" w:rsidTr="009376DD">
        <w:trPr>
          <w:trHeight w:val="239"/>
          <w:jc w:val="center"/>
        </w:trPr>
        <w:tc>
          <w:tcPr>
            <w:tcW w:w="626" w:type="dxa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426" w:type="dxa"/>
            <w:gridSpan w:val="2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60" w:type="dxa"/>
            <w:shd w:val="clear" w:color="auto" w:fill="auto"/>
          </w:tcPr>
          <w:p w:rsidR="00B864C1" w:rsidRPr="000A2503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2. Количество проведенных антикоррупционных мероприятий</w:t>
            </w:r>
          </w:p>
        </w:tc>
        <w:tc>
          <w:tcPr>
            <w:tcW w:w="2186" w:type="dxa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2021 - 5шт.</w:t>
            </w:r>
          </w:p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2022 - 6шт.</w:t>
            </w:r>
          </w:p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2023 - 7шт.</w:t>
            </w:r>
          </w:p>
          <w:p w:rsidR="00B864C1" w:rsidRPr="000A2503" w:rsidRDefault="00FA7DFF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2024 -</w:t>
            </w:r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7 </w:t>
            </w:r>
            <w:proofErr w:type="spellStart"/>
            <w:proofErr w:type="gramStart"/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шт</w:t>
            </w:r>
            <w:proofErr w:type="spellEnd"/>
            <w:proofErr w:type="gramEnd"/>
          </w:p>
          <w:p w:rsidR="00B864C1" w:rsidRPr="000A2503" w:rsidRDefault="00FA7DFF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2025 -</w:t>
            </w:r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7 </w:t>
            </w:r>
            <w:proofErr w:type="spellStart"/>
            <w:proofErr w:type="gramStart"/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B864C1" w:rsidRPr="000A2503" w:rsidTr="009376DD">
        <w:trPr>
          <w:trHeight w:val="239"/>
          <w:jc w:val="center"/>
        </w:trPr>
        <w:tc>
          <w:tcPr>
            <w:tcW w:w="626" w:type="dxa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426" w:type="dxa"/>
            <w:gridSpan w:val="2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60" w:type="dxa"/>
            <w:shd w:val="clear" w:color="auto" w:fill="auto"/>
          </w:tcPr>
          <w:p w:rsidR="00B864C1" w:rsidRPr="000A2503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3. Количество размещенных на </w:t>
            </w: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lastRenderedPageBreak/>
              <w:t>сайте администрации муниципального образования информаций и отчетов о проведенных антикоррупционных мероприятиях</w:t>
            </w:r>
          </w:p>
        </w:tc>
        <w:tc>
          <w:tcPr>
            <w:tcW w:w="2186" w:type="dxa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lastRenderedPageBreak/>
              <w:t>2021 - 5шт.</w:t>
            </w:r>
          </w:p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lastRenderedPageBreak/>
              <w:t>2022 - 6шт.</w:t>
            </w:r>
          </w:p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2023 - 7шт.</w:t>
            </w:r>
          </w:p>
          <w:p w:rsidR="00B864C1" w:rsidRPr="000A2503" w:rsidRDefault="00042433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2024 -</w:t>
            </w:r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7 </w:t>
            </w:r>
            <w:proofErr w:type="spellStart"/>
            <w:proofErr w:type="gramStart"/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шт</w:t>
            </w:r>
            <w:proofErr w:type="spellEnd"/>
            <w:proofErr w:type="gramEnd"/>
          </w:p>
          <w:p w:rsidR="00B864C1" w:rsidRPr="000A2503" w:rsidRDefault="00042433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2025 -</w:t>
            </w:r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7 </w:t>
            </w:r>
            <w:proofErr w:type="spellStart"/>
            <w:proofErr w:type="gramStart"/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B864C1" w:rsidRPr="000A2503" w:rsidTr="009376DD">
        <w:trPr>
          <w:trHeight w:val="239"/>
          <w:jc w:val="center"/>
        </w:trPr>
        <w:tc>
          <w:tcPr>
            <w:tcW w:w="626" w:type="dxa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426" w:type="dxa"/>
            <w:gridSpan w:val="2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60" w:type="dxa"/>
            <w:shd w:val="clear" w:color="auto" w:fill="auto"/>
          </w:tcPr>
          <w:p w:rsidR="00B864C1" w:rsidRPr="000A2503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4. Количество нарушений, установленных комиссией по соблюдению требований к служебному поведению и урегулированию конфликта интересов на муниципальной службе в Администрации района</w:t>
            </w:r>
          </w:p>
        </w:tc>
        <w:tc>
          <w:tcPr>
            <w:tcW w:w="2186" w:type="dxa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2021 - 1шт.</w:t>
            </w:r>
          </w:p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2022 - 0шт.</w:t>
            </w:r>
          </w:p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2023 - 0шт.</w:t>
            </w:r>
          </w:p>
          <w:p w:rsidR="00B864C1" w:rsidRPr="000A2503" w:rsidRDefault="00042433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2024 - </w:t>
            </w:r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0 </w:t>
            </w:r>
            <w:proofErr w:type="spellStart"/>
            <w:proofErr w:type="gramStart"/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шт</w:t>
            </w:r>
            <w:proofErr w:type="spellEnd"/>
            <w:proofErr w:type="gramEnd"/>
          </w:p>
          <w:p w:rsidR="00B864C1" w:rsidRPr="000A2503" w:rsidRDefault="00042433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2025 - </w:t>
            </w:r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0 </w:t>
            </w:r>
            <w:proofErr w:type="spellStart"/>
            <w:proofErr w:type="gramStart"/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B864C1" w:rsidRPr="000A2503" w:rsidTr="009376DD">
        <w:trPr>
          <w:trHeight w:val="239"/>
          <w:jc w:val="center"/>
        </w:trPr>
        <w:tc>
          <w:tcPr>
            <w:tcW w:w="626" w:type="dxa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2.28</w:t>
            </w:r>
          </w:p>
        </w:tc>
        <w:tc>
          <w:tcPr>
            <w:tcW w:w="5426" w:type="dxa"/>
            <w:gridSpan w:val="2"/>
            <w:shd w:val="clear" w:color="auto" w:fill="auto"/>
          </w:tcPr>
          <w:p w:rsidR="00B864C1" w:rsidRPr="000A2503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Основное мероприятие Информирование с использованием официального сайта муниципального образования и районных средств массовой информации населения о деятельности органов местного самоуправления, о ходе реализации мероприятий программы, о фактах привлечения к ответственности муниципальных служащих муниципального образования за правонарушения, связанные с проявлением коррупции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Управление делами Администрации Палкинского района</w:t>
            </w:r>
          </w:p>
        </w:tc>
        <w:tc>
          <w:tcPr>
            <w:tcW w:w="3760" w:type="dxa"/>
            <w:shd w:val="clear" w:color="auto" w:fill="auto"/>
          </w:tcPr>
          <w:p w:rsidR="00B864C1" w:rsidRPr="000A2503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1. Индекс восприятия коррупции населением</w:t>
            </w:r>
          </w:p>
        </w:tc>
        <w:tc>
          <w:tcPr>
            <w:tcW w:w="2186" w:type="dxa"/>
            <w:shd w:val="clear" w:color="auto" w:fill="auto"/>
          </w:tcPr>
          <w:p w:rsidR="00B864C1" w:rsidRPr="000A2503" w:rsidRDefault="00042433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2021 -</w:t>
            </w:r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90%</w:t>
            </w:r>
          </w:p>
          <w:p w:rsidR="00B864C1" w:rsidRPr="000A2503" w:rsidRDefault="00042433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2022 -</w:t>
            </w:r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100%</w:t>
            </w:r>
          </w:p>
          <w:p w:rsidR="00B864C1" w:rsidRPr="000A2503" w:rsidRDefault="00042433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2023 - </w:t>
            </w:r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100%</w:t>
            </w:r>
          </w:p>
          <w:p w:rsidR="00B864C1" w:rsidRPr="000A2503" w:rsidRDefault="00042433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2024 -</w:t>
            </w:r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100%</w:t>
            </w:r>
          </w:p>
          <w:p w:rsidR="00B864C1" w:rsidRPr="000A2503" w:rsidRDefault="00042433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2025 -</w:t>
            </w:r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100%</w:t>
            </w:r>
          </w:p>
        </w:tc>
      </w:tr>
      <w:tr w:rsidR="00B864C1" w:rsidRPr="000A2503" w:rsidTr="009376DD">
        <w:trPr>
          <w:trHeight w:val="239"/>
          <w:jc w:val="center"/>
        </w:trPr>
        <w:tc>
          <w:tcPr>
            <w:tcW w:w="626" w:type="dxa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2.29</w:t>
            </w:r>
          </w:p>
        </w:tc>
        <w:tc>
          <w:tcPr>
            <w:tcW w:w="5426" w:type="dxa"/>
            <w:gridSpan w:val="2"/>
            <w:shd w:val="clear" w:color="auto" w:fill="auto"/>
          </w:tcPr>
          <w:p w:rsidR="00B864C1" w:rsidRPr="000A2503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Основное мероприятие Публикация в средствах массовой информации нормативно-правовых актов, тематических статей антикоррупционной направленности, статей с рекомендациями о действиях граждан в случае нарушения их законных интересов со стороны должностных лиц  и муниципальных служащих муниципального образования "Палкинский район" и иной информации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Управление делами Администрации Палкинского района</w:t>
            </w:r>
          </w:p>
        </w:tc>
        <w:tc>
          <w:tcPr>
            <w:tcW w:w="3760" w:type="dxa"/>
            <w:shd w:val="clear" w:color="auto" w:fill="auto"/>
          </w:tcPr>
          <w:p w:rsidR="00B864C1" w:rsidRPr="000A2503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1. Индекс восприятия коррупции населением</w:t>
            </w:r>
          </w:p>
        </w:tc>
        <w:tc>
          <w:tcPr>
            <w:tcW w:w="2186" w:type="dxa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2021 </w:t>
            </w:r>
            <w:r w:rsidR="0004243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-</w:t>
            </w: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90%</w:t>
            </w:r>
          </w:p>
          <w:p w:rsidR="00B864C1" w:rsidRPr="000A2503" w:rsidRDefault="00042433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2022 -</w:t>
            </w:r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100%</w:t>
            </w:r>
          </w:p>
          <w:p w:rsidR="00B864C1" w:rsidRPr="000A2503" w:rsidRDefault="00042433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2023 -</w:t>
            </w:r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100%</w:t>
            </w:r>
          </w:p>
          <w:p w:rsidR="00B864C1" w:rsidRPr="000A2503" w:rsidRDefault="00042433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2024 -</w:t>
            </w:r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100%</w:t>
            </w:r>
          </w:p>
          <w:p w:rsidR="00B864C1" w:rsidRPr="000A2503" w:rsidRDefault="00042433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2025 -</w:t>
            </w:r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100%</w:t>
            </w:r>
          </w:p>
        </w:tc>
      </w:tr>
      <w:tr w:rsidR="00B864C1" w:rsidRPr="000A2503" w:rsidTr="009376DD">
        <w:trPr>
          <w:trHeight w:val="239"/>
          <w:jc w:val="center"/>
        </w:trPr>
        <w:tc>
          <w:tcPr>
            <w:tcW w:w="626" w:type="dxa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2.30</w:t>
            </w:r>
          </w:p>
        </w:tc>
        <w:tc>
          <w:tcPr>
            <w:tcW w:w="5426" w:type="dxa"/>
            <w:gridSpan w:val="2"/>
            <w:shd w:val="clear" w:color="auto" w:fill="auto"/>
          </w:tcPr>
          <w:p w:rsidR="00B864C1" w:rsidRPr="000A2503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Основное мероприятие Организация и проведение просветительских мероприятий (классных часов) среди учащихся муниципальных образовательных учреждений по вопросам профилактики и борьбы с коррупцией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Администрация Палкинского района</w:t>
            </w:r>
          </w:p>
        </w:tc>
        <w:tc>
          <w:tcPr>
            <w:tcW w:w="3760" w:type="dxa"/>
            <w:shd w:val="clear" w:color="auto" w:fill="auto"/>
          </w:tcPr>
          <w:p w:rsidR="00B864C1" w:rsidRPr="000A2503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1. Индекс восприятия коррупции населением</w:t>
            </w:r>
          </w:p>
        </w:tc>
        <w:tc>
          <w:tcPr>
            <w:tcW w:w="2186" w:type="dxa"/>
            <w:shd w:val="clear" w:color="auto" w:fill="auto"/>
          </w:tcPr>
          <w:p w:rsidR="00B864C1" w:rsidRPr="000A2503" w:rsidRDefault="00042433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2021 -</w:t>
            </w:r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90%</w:t>
            </w:r>
          </w:p>
          <w:p w:rsidR="00B864C1" w:rsidRPr="000A2503" w:rsidRDefault="00042433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2022 -</w:t>
            </w:r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100%</w:t>
            </w:r>
          </w:p>
          <w:p w:rsidR="00B864C1" w:rsidRPr="000A2503" w:rsidRDefault="00042433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2023 - </w:t>
            </w:r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100%</w:t>
            </w:r>
          </w:p>
          <w:p w:rsidR="00B864C1" w:rsidRPr="000A2503" w:rsidRDefault="00042433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2024 -</w:t>
            </w:r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100%</w:t>
            </w:r>
          </w:p>
          <w:p w:rsidR="00B864C1" w:rsidRPr="000A2503" w:rsidRDefault="00042433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2025 -</w:t>
            </w:r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100%</w:t>
            </w:r>
          </w:p>
        </w:tc>
      </w:tr>
      <w:tr w:rsidR="00B864C1" w:rsidRPr="000A2503" w:rsidTr="009376DD">
        <w:trPr>
          <w:trHeight w:val="239"/>
          <w:jc w:val="center"/>
        </w:trPr>
        <w:tc>
          <w:tcPr>
            <w:tcW w:w="626" w:type="dxa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2.31</w:t>
            </w:r>
          </w:p>
        </w:tc>
        <w:tc>
          <w:tcPr>
            <w:tcW w:w="5426" w:type="dxa"/>
            <w:gridSpan w:val="2"/>
            <w:shd w:val="clear" w:color="auto" w:fill="auto"/>
          </w:tcPr>
          <w:p w:rsidR="00B864C1" w:rsidRPr="000A2503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Основное мероприятие Обеспечение работы </w:t>
            </w: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lastRenderedPageBreak/>
              <w:t>постоянно действующего "телефона доверия" в целях обращения граждан о проявлениях коррупции и мониторинга фактов коррупции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lastRenderedPageBreak/>
              <w:t xml:space="preserve">Управление делами </w:t>
            </w: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lastRenderedPageBreak/>
              <w:t>Администрации Палкинского района</w:t>
            </w:r>
          </w:p>
        </w:tc>
        <w:tc>
          <w:tcPr>
            <w:tcW w:w="3760" w:type="dxa"/>
            <w:shd w:val="clear" w:color="auto" w:fill="auto"/>
          </w:tcPr>
          <w:p w:rsidR="00B864C1" w:rsidRPr="000A2503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lastRenderedPageBreak/>
              <w:t xml:space="preserve">1. Индекс восприятия коррупции </w:t>
            </w: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lastRenderedPageBreak/>
              <w:t>населением</w:t>
            </w:r>
          </w:p>
        </w:tc>
        <w:tc>
          <w:tcPr>
            <w:tcW w:w="2186" w:type="dxa"/>
            <w:shd w:val="clear" w:color="auto" w:fill="auto"/>
          </w:tcPr>
          <w:p w:rsidR="00B864C1" w:rsidRPr="000A2503" w:rsidRDefault="00042433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lastRenderedPageBreak/>
              <w:t>2021 -</w:t>
            </w:r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90%</w:t>
            </w:r>
          </w:p>
          <w:p w:rsidR="00B864C1" w:rsidRPr="000A2503" w:rsidRDefault="00042433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lastRenderedPageBreak/>
              <w:t>2022 -</w:t>
            </w:r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100%</w:t>
            </w:r>
          </w:p>
          <w:p w:rsidR="00B864C1" w:rsidRPr="000A2503" w:rsidRDefault="00042433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2023 - </w:t>
            </w:r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100%</w:t>
            </w:r>
          </w:p>
          <w:p w:rsidR="00B864C1" w:rsidRPr="000A2503" w:rsidRDefault="00042433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2024 -</w:t>
            </w:r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100%</w:t>
            </w:r>
          </w:p>
          <w:p w:rsidR="00B864C1" w:rsidRPr="000A2503" w:rsidRDefault="00042433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2025 -</w:t>
            </w:r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100%</w:t>
            </w:r>
          </w:p>
        </w:tc>
      </w:tr>
      <w:tr w:rsidR="00B864C1" w:rsidRPr="000A2503" w:rsidTr="009376DD">
        <w:trPr>
          <w:trHeight w:val="239"/>
          <w:jc w:val="center"/>
        </w:trPr>
        <w:tc>
          <w:tcPr>
            <w:tcW w:w="626" w:type="dxa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lastRenderedPageBreak/>
              <w:t>2.32</w:t>
            </w:r>
          </w:p>
        </w:tc>
        <w:tc>
          <w:tcPr>
            <w:tcW w:w="5426" w:type="dxa"/>
            <w:gridSpan w:val="2"/>
            <w:shd w:val="clear" w:color="auto" w:fill="auto"/>
          </w:tcPr>
          <w:p w:rsidR="00B864C1" w:rsidRPr="000A2503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Основное мероприятие Проведение "круглого стола" по вопросам антикоррупционной деятельности с участием представителей правоохранительных органов, среднего и малого бизнеса, органов местного самоуправления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Управление делами Администрации Палкинского района</w:t>
            </w:r>
          </w:p>
        </w:tc>
        <w:tc>
          <w:tcPr>
            <w:tcW w:w="3760" w:type="dxa"/>
            <w:shd w:val="clear" w:color="auto" w:fill="auto"/>
          </w:tcPr>
          <w:p w:rsidR="00B864C1" w:rsidRPr="000A2503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1. Индекс восприятия коррупции населением</w:t>
            </w:r>
          </w:p>
        </w:tc>
        <w:tc>
          <w:tcPr>
            <w:tcW w:w="2186" w:type="dxa"/>
            <w:shd w:val="clear" w:color="auto" w:fill="auto"/>
          </w:tcPr>
          <w:p w:rsidR="00B864C1" w:rsidRPr="000A2503" w:rsidRDefault="00042433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2021 -</w:t>
            </w:r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90%</w:t>
            </w:r>
          </w:p>
          <w:p w:rsidR="00B864C1" w:rsidRPr="000A2503" w:rsidRDefault="00042433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2022 -</w:t>
            </w:r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100%</w:t>
            </w:r>
          </w:p>
          <w:p w:rsidR="00B864C1" w:rsidRPr="000A2503" w:rsidRDefault="00042433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2023 - </w:t>
            </w:r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100%</w:t>
            </w:r>
          </w:p>
          <w:p w:rsidR="00B864C1" w:rsidRPr="000A2503" w:rsidRDefault="00042433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2024 -</w:t>
            </w:r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100%</w:t>
            </w:r>
          </w:p>
          <w:p w:rsidR="00B864C1" w:rsidRPr="000A2503" w:rsidRDefault="00042433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2025 -</w:t>
            </w:r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100%</w:t>
            </w:r>
          </w:p>
        </w:tc>
      </w:tr>
      <w:tr w:rsidR="00B864C1" w:rsidRPr="000A2503" w:rsidTr="009376DD">
        <w:trPr>
          <w:trHeight w:val="239"/>
          <w:jc w:val="center"/>
        </w:trPr>
        <w:tc>
          <w:tcPr>
            <w:tcW w:w="626" w:type="dxa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2.33</w:t>
            </w:r>
          </w:p>
        </w:tc>
        <w:tc>
          <w:tcPr>
            <w:tcW w:w="5426" w:type="dxa"/>
            <w:gridSpan w:val="2"/>
            <w:shd w:val="clear" w:color="auto" w:fill="auto"/>
          </w:tcPr>
          <w:p w:rsidR="00B864C1" w:rsidRPr="000A2503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Основное мероприятие Информирование</w:t>
            </w:r>
            <w:r w:rsidR="0004243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граждан о мерах по минимизации</w:t>
            </w: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проявлений "бытовой коррупции", в том числе в сфере предоставления коммунальных услуг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Управление делами Администрации Палкинского района</w:t>
            </w:r>
          </w:p>
        </w:tc>
        <w:tc>
          <w:tcPr>
            <w:tcW w:w="3760" w:type="dxa"/>
            <w:shd w:val="clear" w:color="auto" w:fill="auto"/>
          </w:tcPr>
          <w:p w:rsidR="00B864C1" w:rsidRPr="000A2503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1. Индекс восприятия коррупции населением</w:t>
            </w:r>
          </w:p>
        </w:tc>
        <w:tc>
          <w:tcPr>
            <w:tcW w:w="2186" w:type="dxa"/>
            <w:shd w:val="clear" w:color="auto" w:fill="auto"/>
          </w:tcPr>
          <w:p w:rsidR="00B864C1" w:rsidRPr="000A2503" w:rsidRDefault="00042433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2021 -</w:t>
            </w:r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90%</w:t>
            </w:r>
          </w:p>
          <w:p w:rsidR="00B864C1" w:rsidRPr="000A2503" w:rsidRDefault="00042433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2022 -</w:t>
            </w:r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100%</w:t>
            </w:r>
          </w:p>
          <w:p w:rsidR="00B864C1" w:rsidRPr="000A2503" w:rsidRDefault="00042433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2023 - </w:t>
            </w:r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100%</w:t>
            </w:r>
          </w:p>
          <w:p w:rsidR="00B864C1" w:rsidRPr="000A2503" w:rsidRDefault="00042433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2024 -</w:t>
            </w:r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100%</w:t>
            </w:r>
          </w:p>
          <w:p w:rsidR="00B864C1" w:rsidRPr="000A2503" w:rsidRDefault="00042433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2025 -</w:t>
            </w:r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100%</w:t>
            </w:r>
          </w:p>
        </w:tc>
      </w:tr>
      <w:tr w:rsidR="00B864C1" w:rsidRPr="000A2503" w:rsidTr="009376DD">
        <w:trPr>
          <w:trHeight w:val="239"/>
          <w:jc w:val="center"/>
        </w:trPr>
        <w:tc>
          <w:tcPr>
            <w:tcW w:w="626" w:type="dxa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2.34</w:t>
            </w:r>
          </w:p>
        </w:tc>
        <w:tc>
          <w:tcPr>
            <w:tcW w:w="5426" w:type="dxa"/>
            <w:gridSpan w:val="2"/>
            <w:shd w:val="clear" w:color="auto" w:fill="auto"/>
          </w:tcPr>
          <w:p w:rsidR="00B864C1" w:rsidRPr="000A2503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Основное мероприятие Пропаганда выгодности и успешности предпринимательской деятельности, осуществляющейся в рамках правового поля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Администрация Палкинского района</w:t>
            </w:r>
          </w:p>
        </w:tc>
        <w:tc>
          <w:tcPr>
            <w:tcW w:w="3760" w:type="dxa"/>
            <w:shd w:val="clear" w:color="auto" w:fill="auto"/>
          </w:tcPr>
          <w:p w:rsidR="00B864C1" w:rsidRPr="000A2503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1. Индекс восприятия коррупции населением</w:t>
            </w:r>
          </w:p>
        </w:tc>
        <w:tc>
          <w:tcPr>
            <w:tcW w:w="2186" w:type="dxa"/>
            <w:shd w:val="clear" w:color="auto" w:fill="auto"/>
          </w:tcPr>
          <w:p w:rsidR="00B864C1" w:rsidRPr="000A2503" w:rsidRDefault="00042433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2021 -</w:t>
            </w:r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90%</w:t>
            </w:r>
          </w:p>
          <w:p w:rsidR="00B864C1" w:rsidRPr="000A2503" w:rsidRDefault="00042433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2022 -</w:t>
            </w:r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100%</w:t>
            </w:r>
          </w:p>
          <w:p w:rsidR="00B864C1" w:rsidRPr="000A2503" w:rsidRDefault="00042433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2023 - </w:t>
            </w:r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100%</w:t>
            </w:r>
          </w:p>
          <w:p w:rsidR="00B864C1" w:rsidRPr="000A2503" w:rsidRDefault="00042433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2024 -</w:t>
            </w:r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100%</w:t>
            </w:r>
          </w:p>
          <w:p w:rsidR="00B864C1" w:rsidRPr="00042433" w:rsidRDefault="00042433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2025 -</w:t>
            </w:r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100%</w:t>
            </w:r>
          </w:p>
        </w:tc>
      </w:tr>
      <w:tr w:rsidR="00B864C1" w:rsidRPr="000A2503" w:rsidTr="009376DD">
        <w:trPr>
          <w:trHeight w:val="239"/>
          <w:jc w:val="center"/>
        </w:trPr>
        <w:tc>
          <w:tcPr>
            <w:tcW w:w="626" w:type="dxa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2.35</w:t>
            </w:r>
          </w:p>
        </w:tc>
        <w:tc>
          <w:tcPr>
            <w:tcW w:w="5426" w:type="dxa"/>
            <w:gridSpan w:val="2"/>
            <w:shd w:val="clear" w:color="auto" w:fill="auto"/>
          </w:tcPr>
          <w:p w:rsidR="00B864C1" w:rsidRPr="000A2503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Основное мероприятие Обеспечение проведения электронных аукционов по муниципальным заказам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Администрация Палкинского района</w:t>
            </w:r>
          </w:p>
        </w:tc>
        <w:tc>
          <w:tcPr>
            <w:tcW w:w="3760" w:type="dxa"/>
            <w:shd w:val="clear" w:color="auto" w:fill="auto"/>
          </w:tcPr>
          <w:p w:rsidR="00B864C1" w:rsidRPr="000A2503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1. Количество жалоб, признанных обоснованными, по размещению заказов для муниципальных нужд</w:t>
            </w:r>
          </w:p>
        </w:tc>
        <w:tc>
          <w:tcPr>
            <w:tcW w:w="2186" w:type="dxa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2021 - 1шт.</w:t>
            </w:r>
          </w:p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2022 - 0шт.</w:t>
            </w:r>
          </w:p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2023 - 0шт.</w:t>
            </w:r>
          </w:p>
          <w:p w:rsidR="00B864C1" w:rsidRPr="000A2503" w:rsidRDefault="00042433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2024 - </w:t>
            </w:r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0 </w:t>
            </w:r>
            <w:proofErr w:type="spellStart"/>
            <w:proofErr w:type="gramStart"/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шт</w:t>
            </w:r>
            <w:proofErr w:type="spellEnd"/>
            <w:proofErr w:type="gramEnd"/>
          </w:p>
          <w:p w:rsidR="00B864C1" w:rsidRPr="000A2503" w:rsidRDefault="00042433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2025 - </w:t>
            </w:r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0 </w:t>
            </w:r>
            <w:proofErr w:type="spellStart"/>
            <w:proofErr w:type="gramStart"/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B864C1" w:rsidRPr="000A2503" w:rsidTr="009376DD">
        <w:trPr>
          <w:trHeight w:val="239"/>
          <w:jc w:val="center"/>
        </w:trPr>
        <w:tc>
          <w:tcPr>
            <w:tcW w:w="626" w:type="dxa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2.36</w:t>
            </w:r>
          </w:p>
        </w:tc>
        <w:tc>
          <w:tcPr>
            <w:tcW w:w="5426" w:type="dxa"/>
            <w:gridSpan w:val="2"/>
            <w:shd w:val="clear" w:color="auto" w:fill="auto"/>
          </w:tcPr>
          <w:p w:rsidR="00B864C1" w:rsidRPr="000A2503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Основное мероприятие Организация информирования всех заинтересованных лиц о правилах участия в конкурсных и иных процедурах размещения муниципального заказа с помощью официального сайта и консультаций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Администрация Палкинского района</w:t>
            </w:r>
          </w:p>
        </w:tc>
        <w:tc>
          <w:tcPr>
            <w:tcW w:w="3760" w:type="dxa"/>
            <w:shd w:val="clear" w:color="auto" w:fill="auto"/>
          </w:tcPr>
          <w:p w:rsidR="00B864C1" w:rsidRPr="000A2503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1. Количество жалоб, признанных обоснованными, по размещению заказов для муниципальных нужд</w:t>
            </w:r>
          </w:p>
        </w:tc>
        <w:tc>
          <w:tcPr>
            <w:tcW w:w="2186" w:type="dxa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2021 - 1шт.</w:t>
            </w:r>
          </w:p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2022 - 0шт.</w:t>
            </w:r>
          </w:p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2023 - 0шт.</w:t>
            </w:r>
          </w:p>
          <w:p w:rsidR="00B864C1" w:rsidRPr="000A2503" w:rsidRDefault="00042433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2024 - </w:t>
            </w:r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0 </w:t>
            </w:r>
            <w:proofErr w:type="spellStart"/>
            <w:proofErr w:type="gramStart"/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шт</w:t>
            </w:r>
            <w:proofErr w:type="spellEnd"/>
            <w:proofErr w:type="gramEnd"/>
          </w:p>
          <w:p w:rsidR="00B864C1" w:rsidRPr="000A2503" w:rsidRDefault="00042433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2025 - </w:t>
            </w:r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0 </w:t>
            </w:r>
            <w:proofErr w:type="spellStart"/>
            <w:proofErr w:type="gramStart"/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B864C1" w:rsidRPr="000A2503" w:rsidTr="009376DD">
        <w:trPr>
          <w:trHeight w:val="239"/>
          <w:jc w:val="center"/>
        </w:trPr>
        <w:tc>
          <w:tcPr>
            <w:tcW w:w="626" w:type="dxa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2.37</w:t>
            </w:r>
          </w:p>
        </w:tc>
        <w:tc>
          <w:tcPr>
            <w:tcW w:w="5426" w:type="dxa"/>
            <w:gridSpan w:val="2"/>
            <w:shd w:val="clear" w:color="auto" w:fill="auto"/>
          </w:tcPr>
          <w:p w:rsidR="00B864C1" w:rsidRPr="000A2503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Основное мероприятие Оказание поддержки субъектам малого и среднего предпринимательства по вопросам преодоления административных и организационных барьеров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Администрация Палкинского района</w:t>
            </w:r>
          </w:p>
        </w:tc>
        <w:tc>
          <w:tcPr>
            <w:tcW w:w="3760" w:type="dxa"/>
            <w:shd w:val="clear" w:color="auto" w:fill="auto"/>
          </w:tcPr>
          <w:p w:rsidR="00B864C1" w:rsidRPr="000A2503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1. Количество жалоб, признанных обоснованными, по размещению заказов для муниципальных нужд</w:t>
            </w:r>
          </w:p>
        </w:tc>
        <w:tc>
          <w:tcPr>
            <w:tcW w:w="2186" w:type="dxa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2021 - 1шт.</w:t>
            </w:r>
          </w:p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2022 - 0шт.</w:t>
            </w:r>
          </w:p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2023 - 0шт.</w:t>
            </w:r>
          </w:p>
          <w:p w:rsidR="00B864C1" w:rsidRPr="000A2503" w:rsidRDefault="00042433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2024 - </w:t>
            </w:r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0 </w:t>
            </w:r>
            <w:proofErr w:type="spellStart"/>
            <w:proofErr w:type="gramStart"/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шт</w:t>
            </w:r>
            <w:proofErr w:type="spellEnd"/>
            <w:proofErr w:type="gramEnd"/>
          </w:p>
          <w:p w:rsidR="00B864C1" w:rsidRPr="000A2503" w:rsidRDefault="00042433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2025 - </w:t>
            </w:r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0 </w:t>
            </w:r>
            <w:proofErr w:type="spellStart"/>
            <w:proofErr w:type="gramStart"/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B864C1" w:rsidRPr="000A2503" w:rsidTr="009376DD">
        <w:trPr>
          <w:trHeight w:val="239"/>
          <w:jc w:val="center"/>
        </w:trPr>
        <w:tc>
          <w:tcPr>
            <w:tcW w:w="626" w:type="dxa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2.38</w:t>
            </w:r>
          </w:p>
        </w:tc>
        <w:tc>
          <w:tcPr>
            <w:tcW w:w="5426" w:type="dxa"/>
            <w:gridSpan w:val="2"/>
            <w:shd w:val="clear" w:color="auto" w:fill="auto"/>
          </w:tcPr>
          <w:p w:rsidR="00B864C1" w:rsidRPr="000A2503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Основное мероприятие Осуществление </w:t>
            </w:r>
            <w:proofErr w:type="gramStart"/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контроля за</w:t>
            </w:r>
            <w:proofErr w:type="gramEnd"/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соблюдением законодательства в сфере размещения заказов для муниципальных нужд и </w:t>
            </w: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lastRenderedPageBreak/>
              <w:t>нужд бюджетных учреждений района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lastRenderedPageBreak/>
              <w:t>Администрация Палкинского района</w:t>
            </w:r>
          </w:p>
        </w:tc>
        <w:tc>
          <w:tcPr>
            <w:tcW w:w="3760" w:type="dxa"/>
            <w:shd w:val="clear" w:color="auto" w:fill="auto"/>
          </w:tcPr>
          <w:p w:rsidR="00B864C1" w:rsidRPr="000A2503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1. Количество жалоб, признанных обоснованными, по размещению заказов для муниципальных нужд</w:t>
            </w:r>
          </w:p>
        </w:tc>
        <w:tc>
          <w:tcPr>
            <w:tcW w:w="2186" w:type="dxa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2021 - 1шт.</w:t>
            </w:r>
          </w:p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2022 - 0шт.</w:t>
            </w:r>
          </w:p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2023 - 0шт.</w:t>
            </w:r>
          </w:p>
          <w:p w:rsidR="00B864C1" w:rsidRPr="000A2503" w:rsidRDefault="00042433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lastRenderedPageBreak/>
              <w:t xml:space="preserve">2024 - </w:t>
            </w:r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0 </w:t>
            </w:r>
            <w:proofErr w:type="spellStart"/>
            <w:proofErr w:type="gramStart"/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шт</w:t>
            </w:r>
            <w:proofErr w:type="spellEnd"/>
            <w:proofErr w:type="gramEnd"/>
          </w:p>
          <w:p w:rsidR="00B864C1" w:rsidRPr="000A2503" w:rsidRDefault="00042433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2025 - </w:t>
            </w:r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0 </w:t>
            </w:r>
            <w:proofErr w:type="spellStart"/>
            <w:proofErr w:type="gramStart"/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B864C1" w:rsidRPr="000A2503" w:rsidTr="009376DD">
        <w:trPr>
          <w:trHeight w:val="239"/>
          <w:jc w:val="center"/>
        </w:trPr>
        <w:tc>
          <w:tcPr>
            <w:tcW w:w="626" w:type="dxa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lastRenderedPageBreak/>
              <w:t>2.39</w:t>
            </w:r>
          </w:p>
        </w:tc>
        <w:tc>
          <w:tcPr>
            <w:tcW w:w="5426" w:type="dxa"/>
            <w:gridSpan w:val="2"/>
            <w:shd w:val="clear" w:color="auto" w:fill="auto"/>
          </w:tcPr>
          <w:p w:rsidR="00B864C1" w:rsidRPr="000A2503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Основное мероприятие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Администрация Палкинского района</w:t>
            </w:r>
          </w:p>
        </w:tc>
        <w:tc>
          <w:tcPr>
            <w:tcW w:w="3760" w:type="dxa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86" w:type="dxa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864C1" w:rsidRPr="000A2503" w:rsidTr="009376DD">
        <w:trPr>
          <w:trHeight w:val="239"/>
          <w:jc w:val="center"/>
        </w:trPr>
        <w:tc>
          <w:tcPr>
            <w:tcW w:w="626" w:type="dxa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2.40</w:t>
            </w:r>
          </w:p>
        </w:tc>
        <w:tc>
          <w:tcPr>
            <w:tcW w:w="5426" w:type="dxa"/>
            <w:gridSpan w:val="2"/>
            <w:shd w:val="clear" w:color="auto" w:fill="auto"/>
          </w:tcPr>
          <w:p w:rsidR="00B864C1" w:rsidRPr="000A2503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Основное мероприятие Исполнение государственных полномочий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Администрация Палкинского района</w:t>
            </w:r>
          </w:p>
        </w:tc>
        <w:tc>
          <w:tcPr>
            <w:tcW w:w="3760" w:type="dxa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86" w:type="dxa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864C1" w:rsidRPr="000A2503" w:rsidTr="009376DD">
        <w:trPr>
          <w:trHeight w:val="239"/>
          <w:jc w:val="center"/>
        </w:trPr>
        <w:tc>
          <w:tcPr>
            <w:tcW w:w="626" w:type="dxa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2.41</w:t>
            </w:r>
          </w:p>
        </w:tc>
        <w:tc>
          <w:tcPr>
            <w:tcW w:w="5426" w:type="dxa"/>
            <w:gridSpan w:val="2"/>
            <w:shd w:val="clear" w:color="auto" w:fill="auto"/>
          </w:tcPr>
          <w:p w:rsidR="00B864C1" w:rsidRPr="000A2503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Основное мероприятие Содержание единой дежурно-диспетчерской службы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Администрация Палкинского района</w:t>
            </w:r>
          </w:p>
        </w:tc>
        <w:tc>
          <w:tcPr>
            <w:tcW w:w="3760" w:type="dxa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86" w:type="dxa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864C1" w:rsidRPr="000A2503" w:rsidTr="009376DD">
        <w:trPr>
          <w:trHeight w:val="239"/>
          <w:jc w:val="center"/>
        </w:trPr>
        <w:tc>
          <w:tcPr>
            <w:tcW w:w="626" w:type="dxa"/>
            <w:tcBorders>
              <w:top w:val="nil"/>
            </w:tcBorders>
            <w:shd w:val="clear" w:color="auto" w:fill="auto"/>
          </w:tcPr>
          <w:p w:rsidR="00B864C1" w:rsidRPr="000A2503" w:rsidRDefault="00B864C1" w:rsidP="00B864C1">
            <w:pPr>
              <w:suppressAutoHyphens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2.42</w:t>
            </w:r>
          </w:p>
        </w:tc>
        <w:tc>
          <w:tcPr>
            <w:tcW w:w="5426" w:type="dxa"/>
            <w:gridSpan w:val="2"/>
            <w:tcBorders>
              <w:top w:val="nil"/>
            </w:tcBorders>
            <w:shd w:val="clear" w:color="auto" w:fill="auto"/>
          </w:tcPr>
          <w:p w:rsidR="00B864C1" w:rsidRPr="000A2503" w:rsidRDefault="00B864C1" w:rsidP="00B864C1">
            <w:pPr>
              <w:suppressAutoHyphens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Основное мероприятие «Ежегодные повышения квалификации муниципальных служащих, в должностные обязанности которых входит участие в противодействии коррупции»</w:t>
            </w:r>
          </w:p>
        </w:tc>
        <w:tc>
          <w:tcPr>
            <w:tcW w:w="2551" w:type="dxa"/>
            <w:gridSpan w:val="2"/>
            <w:tcBorders>
              <w:top w:val="nil"/>
            </w:tcBorders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Администрация Палкинского района</w:t>
            </w:r>
          </w:p>
        </w:tc>
        <w:tc>
          <w:tcPr>
            <w:tcW w:w="3760" w:type="dxa"/>
            <w:tcBorders>
              <w:top w:val="nil"/>
            </w:tcBorders>
            <w:shd w:val="clear" w:color="auto" w:fill="auto"/>
          </w:tcPr>
          <w:p w:rsidR="00B864C1" w:rsidRPr="000A2503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Количество специалистов, которые прошли обучение в сфере противодействия коррупции</w:t>
            </w:r>
          </w:p>
        </w:tc>
        <w:tc>
          <w:tcPr>
            <w:tcW w:w="2186" w:type="dxa"/>
            <w:tcBorders>
              <w:top w:val="nil"/>
            </w:tcBorders>
            <w:shd w:val="clear" w:color="auto" w:fill="auto"/>
          </w:tcPr>
          <w:p w:rsidR="00B864C1" w:rsidRPr="000A2503" w:rsidRDefault="00042433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2021 -</w:t>
            </w:r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2 чел.</w:t>
            </w:r>
          </w:p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2022 - 2 чел.</w:t>
            </w:r>
          </w:p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2023 - 3 чел.</w:t>
            </w:r>
          </w:p>
          <w:p w:rsidR="00B864C1" w:rsidRPr="000A2503" w:rsidRDefault="00042433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2024 -</w:t>
            </w:r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3 чел.</w:t>
            </w:r>
          </w:p>
          <w:p w:rsidR="00B864C1" w:rsidRPr="000A2503" w:rsidRDefault="00042433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2025 -</w:t>
            </w:r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3 чел.</w:t>
            </w:r>
          </w:p>
        </w:tc>
      </w:tr>
      <w:tr w:rsidR="00B864C1" w:rsidRPr="000A2503" w:rsidTr="009376DD">
        <w:trPr>
          <w:trHeight w:val="239"/>
          <w:jc w:val="center"/>
        </w:trPr>
        <w:tc>
          <w:tcPr>
            <w:tcW w:w="626" w:type="dxa"/>
            <w:tcBorders>
              <w:top w:val="nil"/>
            </w:tcBorders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2.43</w:t>
            </w:r>
          </w:p>
        </w:tc>
        <w:tc>
          <w:tcPr>
            <w:tcW w:w="5426" w:type="dxa"/>
            <w:gridSpan w:val="2"/>
            <w:tcBorders>
              <w:top w:val="nil"/>
            </w:tcBorders>
            <w:shd w:val="clear" w:color="auto" w:fill="auto"/>
          </w:tcPr>
          <w:p w:rsidR="00B864C1" w:rsidRPr="000A2503" w:rsidRDefault="00B864C1" w:rsidP="00B864C1">
            <w:pPr>
              <w:suppressAutoHyphens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Основное мероприятие «Обучение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коррупции»</w:t>
            </w:r>
          </w:p>
        </w:tc>
        <w:tc>
          <w:tcPr>
            <w:tcW w:w="2551" w:type="dxa"/>
            <w:gridSpan w:val="2"/>
            <w:tcBorders>
              <w:top w:val="nil"/>
            </w:tcBorders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Администрация Палкинского района</w:t>
            </w:r>
          </w:p>
        </w:tc>
        <w:tc>
          <w:tcPr>
            <w:tcW w:w="3760" w:type="dxa"/>
            <w:tcBorders>
              <w:top w:val="nil"/>
            </w:tcBorders>
            <w:shd w:val="clear" w:color="auto" w:fill="auto"/>
          </w:tcPr>
          <w:p w:rsidR="00B864C1" w:rsidRPr="000A2503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Количество специалистов, которые прошли обучение в сфере противодействия коррупции</w:t>
            </w:r>
          </w:p>
        </w:tc>
        <w:tc>
          <w:tcPr>
            <w:tcW w:w="2186" w:type="dxa"/>
            <w:tcBorders>
              <w:top w:val="nil"/>
            </w:tcBorders>
            <w:shd w:val="clear" w:color="auto" w:fill="auto"/>
          </w:tcPr>
          <w:p w:rsidR="00B864C1" w:rsidRPr="000A2503" w:rsidRDefault="00042433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2021 -</w:t>
            </w:r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2 чел.</w:t>
            </w:r>
          </w:p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2022 - 2 чел.</w:t>
            </w:r>
          </w:p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2023 - 3 чел.</w:t>
            </w:r>
          </w:p>
          <w:p w:rsidR="00B864C1" w:rsidRPr="000A2503" w:rsidRDefault="00042433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2024 -</w:t>
            </w:r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3 чел.</w:t>
            </w:r>
          </w:p>
          <w:p w:rsidR="00B864C1" w:rsidRPr="000A2503" w:rsidRDefault="00042433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2025 -</w:t>
            </w:r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3 чел.</w:t>
            </w:r>
          </w:p>
        </w:tc>
      </w:tr>
      <w:tr w:rsidR="00B864C1" w:rsidRPr="000A2503" w:rsidTr="009376DD">
        <w:trPr>
          <w:trHeight w:val="239"/>
          <w:jc w:val="center"/>
        </w:trPr>
        <w:tc>
          <w:tcPr>
            <w:tcW w:w="626" w:type="dxa"/>
            <w:tcBorders>
              <w:top w:val="nil"/>
            </w:tcBorders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2.44</w:t>
            </w:r>
          </w:p>
        </w:tc>
        <w:tc>
          <w:tcPr>
            <w:tcW w:w="5426" w:type="dxa"/>
            <w:gridSpan w:val="2"/>
            <w:tcBorders>
              <w:top w:val="nil"/>
            </w:tcBorders>
            <w:shd w:val="clear" w:color="auto" w:fill="auto"/>
          </w:tcPr>
          <w:p w:rsidR="00B864C1" w:rsidRPr="000A2503" w:rsidRDefault="00B864C1" w:rsidP="00B864C1">
            <w:pPr>
              <w:suppressAutoHyphens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0A250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Основное мероприятие «Повышение эффективности 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</w:t>
            </w:r>
            <w:r w:rsidRPr="000A250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родственниках и свойственниках в целях выявления возможного конфликта интересов»</w:t>
            </w:r>
            <w:proofErr w:type="gramEnd"/>
          </w:p>
        </w:tc>
        <w:tc>
          <w:tcPr>
            <w:tcW w:w="2551" w:type="dxa"/>
            <w:gridSpan w:val="2"/>
            <w:tcBorders>
              <w:top w:val="nil"/>
            </w:tcBorders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lastRenderedPageBreak/>
              <w:t>Администрация Палкинского района</w:t>
            </w:r>
          </w:p>
        </w:tc>
        <w:tc>
          <w:tcPr>
            <w:tcW w:w="3760" w:type="dxa"/>
            <w:tcBorders>
              <w:top w:val="nil"/>
            </w:tcBorders>
            <w:shd w:val="clear" w:color="auto" w:fill="auto"/>
          </w:tcPr>
          <w:p w:rsidR="00B864C1" w:rsidRPr="000A2503" w:rsidRDefault="00B864C1" w:rsidP="00B864C1">
            <w:pPr>
              <w:suppressAutoHyphens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Количество нарушений, установленных комиссией по соблюдению требований к служебному поведению и урегулированию конфликта интересов на муниципальной службе в Администрации района</w:t>
            </w:r>
          </w:p>
        </w:tc>
        <w:tc>
          <w:tcPr>
            <w:tcW w:w="2186" w:type="dxa"/>
            <w:tcBorders>
              <w:top w:val="nil"/>
            </w:tcBorders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2021 - 1шт.</w:t>
            </w:r>
          </w:p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2022 - 0шт.</w:t>
            </w:r>
          </w:p>
          <w:p w:rsidR="00B864C1" w:rsidRPr="000A2503" w:rsidRDefault="00B864C1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2023 - 0шт.</w:t>
            </w:r>
          </w:p>
          <w:p w:rsidR="00B864C1" w:rsidRPr="000A2503" w:rsidRDefault="00042433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2024 - </w:t>
            </w:r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0 </w:t>
            </w:r>
            <w:proofErr w:type="spellStart"/>
            <w:proofErr w:type="gramStart"/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шт</w:t>
            </w:r>
            <w:proofErr w:type="spellEnd"/>
            <w:proofErr w:type="gramEnd"/>
          </w:p>
          <w:p w:rsidR="00B864C1" w:rsidRPr="000A2503" w:rsidRDefault="00042433" w:rsidP="00B864C1">
            <w:pPr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2025 - </w:t>
            </w:r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0 </w:t>
            </w:r>
            <w:proofErr w:type="spellStart"/>
            <w:proofErr w:type="gramStart"/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B864C1" w:rsidRPr="000A2503" w:rsidTr="009376DD">
        <w:trPr>
          <w:trHeight w:val="273"/>
          <w:jc w:val="center"/>
        </w:trPr>
        <w:tc>
          <w:tcPr>
            <w:tcW w:w="626" w:type="dxa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lastRenderedPageBreak/>
              <w:t>3.</w:t>
            </w:r>
          </w:p>
        </w:tc>
        <w:tc>
          <w:tcPr>
            <w:tcW w:w="13923" w:type="dxa"/>
            <w:gridSpan w:val="6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Подпрограмма Совершенствование, развитие бюджетного процесса и управление муниципальным долгом</w:t>
            </w:r>
          </w:p>
        </w:tc>
      </w:tr>
      <w:tr w:rsidR="00B864C1" w:rsidRPr="000A2503" w:rsidTr="009376DD">
        <w:trPr>
          <w:trHeight w:val="239"/>
          <w:jc w:val="center"/>
        </w:trPr>
        <w:tc>
          <w:tcPr>
            <w:tcW w:w="626" w:type="dxa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3.1</w:t>
            </w:r>
          </w:p>
        </w:tc>
        <w:tc>
          <w:tcPr>
            <w:tcW w:w="4635" w:type="dxa"/>
            <w:shd w:val="clear" w:color="auto" w:fill="auto"/>
          </w:tcPr>
          <w:p w:rsidR="00B864C1" w:rsidRPr="000A2503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Основное мероприятие Совершенствование и развитие бюджетного процесса</w:t>
            </w:r>
          </w:p>
        </w:tc>
        <w:tc>
          <w:tcPr>
            <w:tcW w:w="2634" w:type="dxa"/>
            <w:gridSpan w:val="2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Финансовое управление Палкинского района</w:t>
            </w:r>
          </w:p>
        </w:tc>
        <w:tc>
          <w:tcPr>
            <w:tcW w:w="4468" w:type="dxa"/>
            <w:gridSpan w:val="2"/>
            <w:shd w:val="clear" w:color="auto" w:fill="auto"/>
          </w:tcPr>
          <w:p w:rsidR="00B864C1" w:rsidRPr="000A2503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1. Доля расходов  бюджета муниципального образования, формируемых в рамках муниципальных программ</w:t>
            </w:r>
          </w:p>
        </w:tc>
        <w:tc>
          <w:tcPr>
            <w:tcW w:w="2186" w:type="dxa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2021 - 98%</w:t>
            </w:r>
          </w:p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2022 - 98%</w:t>
            </w:r>
          </w:p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2023 - 98%</w:t>
            </w:r>
          </w:p>
          <w:p w:rsidR="00B864C1" w:rsidRPr="000A2503" w:rsidRDefault="00042433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2024 -</w:t>
            </w:r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98%</w:t>
            </w:r>
          </w:p>
          <w:p w:rsidR="00B864C1" w:rsidRPr="000A2503" w:rsidRDefault="00042433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2025 -</w:t>
            </w:r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98%</w:t>
            </w:r>
          </w:p>
        </w:tc>
      </w:tr>
      <w:tr w:rsidR="00B864C1" w:rsidRPr="000A2503" w:rsidTr="009376DD">
        <w:trPr>
          <w:trHeight w:val="239"/>
          <w:jc w:val="center"/>
        </w:trPr>
        <w:tc>
          <w:tcPr>
            <w:tcW w:w="626" w:type="dxa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35" w:type="dxa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34" w:type="dxa"/>
            <w:gridSpan w:val="2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468" w:type="dxa"/>
            <w:gridSpan w:val="2"/>
            <w:shd w:val="clear" w:color="auto" w:fill="auto"/>
          </w:tcPr>
          <w:p w:rsidR="00B864C1" w:rsidRPr="000A2503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2. Увеличение собственных доходов бюджета</w:t>
            </w:r>
          </w:p>
        </w:tc>
        <w:tc>
          <w:tcPr>
            <w:tcW w:w="2186" w:type="dxa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2021 - 2%</w:t>
            </w:r>
          </w:p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2022 - 3%</w:t>
            </w:r>
          </w:p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2023 - 5%</w:t>
            </w:r>
          </w:p>
          <w:p w:rsidR="00B864C1" w:rsidRPr="000A2503" w:rsidRDefault="00042433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2024 -</w:t>
            </w:r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7%</w:t>
            </w:r>
          </w:p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2025</w:t>
            </w:r>
            <w:r w:rsidR="0004243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- 10%</w:t>
            </w:r>
          </w:p>
        </w:tc>
      </w:tr>
      <w:tr w:rsidR="00B864C1" w:rsidRPr="000A2503" w:rsidTr="009376DD">
        <w:trPr>
          <w:trHeight w:val="239"/>
          <w:jc w:val="center"/>
        </w:trPr>
        <w:tc>
          <w:tcPr>
            <w:tcW w:w="626" w:type="dxa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35" w:type="dxa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34" w:type="dxa"/>
            <w:gridSpan w:val="2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468" w:type="dxa"/>
            <w:gridSpan w:val="2"/>
            <w:shd w:val="clear" w:color="auto" w:fill="auto"/>
          </w:tcPr>
          <w:p w:rsidR="00B864C1" w:rsidRPr="000A2503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3.</w:t>
            </w:r>
            <w:r w:rsidR="0004243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gramStart"/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Доля бюджетной отчетности, представленной в ГФУ Псковской области в установленные сроки, к общему объему бюджетной отчетности, представляемой в ГФУ Псковской области</w:t>
            </w:r>
            <w:proofErr w:type="gramEnd"/>
          </w:p>
        </w:tc>
        <w:tc>
          <w:tcPr>
            <w:tcW w:w="2186" w:type="dxa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2021 - 100%</w:t>
            </w:r>
          </w:p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2022 - 100%</w:t>
            </w:r>
          </w:p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2023 - 100%</w:t>
            </w:r>
          </w:p>
          <w:p w:rsidR="00B864C1" w:rsidRPr="000A2503" w:rsidRDefault="00042433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2024 -</w:t>
            </w:r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100%</w:t>
            </w:r>
          </w:p>
          <w:p w:rsidR="00B864C1" w:rsidRPr="000A2503" w:rsidRDefault="00042433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2025 -</w:t>
            </w:r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100%</w:t>
            </w:r>
          </w:p>
        </w:tc>
      </w:tr>
      <w:tr w:rsidR="00B864C1" w:rsidRPr="000A2503" w:rsidTr="009376DD">
        <w:trPr>
          <w:trHeight w:val="2108"/>
          <w:jc w:val="center"/>
        </w:trPr>
        <w:tc>
          <w:tcPr>
            <w:tcW w:w="626" w:type="dxa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3.2</w:t>
            </w:r>
          </w:p>
        </w:tc>
        <w:tc>
          <w:tcPr>
            <w:tcW w:w="4635" w:type="dxa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Основное мероприятие Управление муниципальным долгом</w:t>
            </w:r>
          </w:p>
        </w:tc>
        <w:tc>
          <w:tcPr>
            <w:tcW w:w="2634" w:type="dxa"/>
            <w:gridSpan w:val="2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Финансовое управление Палкинского района</w:t>
            </w:r>
          </w:p>
        </w:tc>
        <w:tc>
          <w:tcPr>
            <w:tcW w:w="4468" w:type="dxa"/>
            <w:gridSpan w:val="2"/>
            <w:shd w:val="clear" w:color="auto" w:fill="auto"/>
          </w:tcPr>
          <w:p w:rsidR="00B864C1" w:rsidRPr="000A2503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1. Сохранение объемов расходов на погашение и обслуживание муниципального долга  к доходам местного бюджета без учета утвержденного объема безвозмездных поступлений</w:t>
            </w:r>
          </w:p>
        </w:tc>
        <w:tc>
          <w:tcPr>
            <w:tcW w:w="2186" w:type="dxa"/>
            <w:shd w:val="clear" w:color="auto" w:fill="auto"/>
          </w:tcPr>
          <w:p w:rsidR="00B864C1" w:rsidRPr="000A2503" w:rsidRDefault="00042433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2021 - </w:t>
            </w:r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9,4%</w:t>
            </w:r>
          </w:p>
          <w:p w:rsidR="00B864C1" w:rsidRPr="000A2503" w:rsidRDefault="00042433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2022 -</w:t>
            </w:r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9,4%</w:t>
            </w:r>
          </w:p>
          <w:p w:rsidR="00B864C1" w:rsidRPr="000A2503" w:rsidRDefault="00042433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2023 - </w:t>
            </w:r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9,4%</w:t>
            </w:r>
          </w:p>
          <w:p w:rsidR="00B864C1" w:rsidRPr="000A2503" w:rsidRDefault="00042433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2024 -</w:t>
            </w:r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9,4%</w:t>
            </w:r>
          </w:p>
          <w:p w:rsidR="00B864C1" w:rsidRPr="000A2503" w:rsidRDefault="00042433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2025 -</w:t>
            </w:r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9,4%</w:t>
            </w:r>
          </w:p>
        </w:tc>
      </w:tr>
      <w:tr w:rsidR="00B864C1" w:rsidRPr="000A2503" w:rsidTr="009376DD">
        <w:trPr>
          <w:trHeight w:val="239"/>
          <w:jc w:val="center"/>
        </w:trPr>
        <w:tc>
          <w:tcPr>
            <w:tcW w:w="626" w:type="dxa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35" w:type="dxa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34" w:type="dxa"/>
            <w:gridSpan w:val="2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468" w:type="dxa"/>
            <w:gridSpan w:val="2"/>
            <w:shd w:val="clear" w:color="auto" w:fill="auto"/>
          </w:tcPr>
          <w:p w:rsidR="00B864C1" w:rsidRPr="000A2503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2. Доля просроченных долговых обязательств местного бюджета к общему объему полученных кредитных ресурсов в соответствии с заключенными муниципальными контрактами</w:t>
            </w:r>
          </w:p>
        </w:tc>
        <w:tc>
          <w:tcPr>
            <w:tcW w:w="2186" w:type="dxa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2021 - 0%</w:t>
            </w:r>
          </w:p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2022 - 0%</w:t>
            </w:r>
          </w:p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2023 - 0%</w:t>
            </w:r>
          </w:p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2024</w:t>
            </w:r>
            <w:r w:rsidR="0004243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- 0%</w:t>
            </w:r>
          </w:p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2025</w:t>
            </w:r>
            <w:r w:rsidR="0004243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- 0%</w:t>
            </w:r>
          </w:p>
        </w:tc>
      </w:tr>
      <w:tr w:rsidR="00B864C1" w:rsidRPr="000A2503" w:rsidTr="009376DD">
        <w:trPr>
          <w:trHeight w:val="239"/>
          <w:jc w:val="center"/>
        </w:trPr>
        <w:tc>
          <w:tcPr>
            <w:tcW w:w="626" w:type="dxa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35" w:type="dxa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34" w:type="dxa"/>
            <w:gridSpan w:val="2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468" w:type="dxa"/>
            <w:gridSpan w:val="2"/>
            <w:shd w:val="clear" w:color="auto" w:fill="auto"/>
          </w:tcPr>
          <w:p w:rsidR="00B864C1" w:rsidRPr="000A2503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3. Доля расходов на обслуживание муниципального долга в объеме расходов местного бюджета, за исключением объема расходов, которые осуществляются за счет субвенций, </w:t>
            </w: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lastRenderedPageBreak/>
              <w:t>предоставляемых из бюджетов бюджетной системы Российской Федерации</w:t>
            </w:r>
          </w:p>
        </w:tc>
        <w:tc>
          <w:tcPr>
            <w:tcW w:w="2186" w:type="dxa"/>
            <w:shd w:val="clear" w:color="auto" w:fill="auto"/>
          </w:tcPr>
          <w:p w:rsidR="00B864C1" w:rsidRPr="000A2503" w:rsidRDefault="00042433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lastRenderedPageBreak/>
              <w:t>2021 -</w:t>
            </w:r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0,3%</w:t>
            </w:r>
          </w:p>
          <w:p w:rsidR="00B864C1" w:rsidRPr="000A2503" w:rsidRDefault="00042433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2022 -</w:t>
            </w:r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0,3%</w:t>
            </w:r>
          </w:p>
          <w:p w:rsidR="00B864C1" w:rsidRPr="000A2503" w:rsidRDefault="00042433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2023 -</w:t>
            </w:r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0,3%</w:t>
            </w:r>
          </w:p>
          <w:p w:rsidR="00B864C1" w:rsidRPr="000A2503" w:rsidRDefault="00042433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2024 -</w:t>
            </w:r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0,3%</w:t>
            </w:r>
          </w:p>
          <w:p w:rsidR="00B864C1" w:rsidRPr="000A2503" w:rsidRDefault="00042433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2025 -</w:t>
            </w:r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0,3%</w:t>
            </w:r>
          </w:p>
        </w:tc>
      </w:tr>
      <w:tr w:rsidR="00B864C1" w:rsidRPr="000A2503" w:rsidTr="009376DD">
        <w:trPr>
          <w:trHeight w:val="239"/>
          <w:jc w:val="center"/>
        </w:trPr>
        <w:tc>
          <w:tcPr>
            <w:tcW w:w="626" w:type="dxa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lastRenderedPageBreak/>
              <w:t>3.3</w:t>
            </w:r>
          </w:p>
        </w:tc>
        <w:tc>
          <w:tcPr>
            <w:tcW w:w="4635" w:type="dxa"/>
            <w:shd w:val="clear" w:color="auto" w:fill="auto"/>
          </w:tcPr>
          <w:p w:rsidR="00B864C1" w:rsidRPr="000A2503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Основное мероприятие Усиление роли финансового контроля в управлении бюджетным процессом</w:t>
            </w:r>
          </w:p>
        </w:tc>
        <w:tc>
          <w:tcPr>
            <w:tcW w:w="2634" w:type="dxa"/>
            <w:gridSpan w:val="2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Финансовое управление Палкинского района</w:t>
            </w:r>
          </w:p>
        </w:tc>
        <w:tc>
          <w:tcPr>
            <w:tcW w:w="4468" w:type="dxa"/>
            <w:gridSpan w:val="2"/>
            <w:shd w:val="clear" w:color="auto" w:fill="auto"/>
          </w:tcPr>
          <w:p w:rsidR="00B864C1" w:rsidRPr="000A2503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1. Удельный вес организаций с отсутствием нарушений, выявленных по предыдущим проверкам, в общем количестве планируемых объектов контроля в очередном финансовом году</w:t>
            </w:r>
          </w:p>
        </w:tc>
        <w:tc>
          <w:tcPr>
            <w:tcW w:w="2186" w:type="dxa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2021 - 1%</w:t>
            </w:r>
          </w:p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2022 - 0%</w:t>
            </w:r>
          </w:p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2023 - 0%</w:t>
            </w:r>
          </w:p>
          <w:p w:rsidR="00B864C1" w:rsidRPr="000A2503" w:rsidRDefault="00042433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2024 -</w:t>
            </w:r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0%</w:t>
            </w:r>
          </w:p>
          <w:p w:rsidR="00B864C1" w:rsidRPr="000A2503" w:rsidRDefault="00042433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2025 -</w:t>
            </w:r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0%</w:t>
            </w:r>
          </w:p>
        </w:tc>
      </w:tr>
      <w:tr w:rsidR="00B864C1" w:rsidRPr="000A2503" w:rsidTr="009376DD">
        <w:trPr>
          <w:trHeight w:val="239"/>
          <w:jc w:val="center"/>
        </w:trPr>
        <w:tc>
          <w:tcPr>
            <w:tcW w:w="626" w:type="dxa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35" w:type="dxa"/>
            <w:shd w:val="clear" w:color="auto" w:fill="auto"/>
          </w:tcPr>
          <w:p w:rsidR="00B864C1" w:rsidRPr="000A2503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34" w:type="dxa"/>
            <w:gridSpan w:val="2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468" w:type="dxa"/>
            <w:gridSpan w:val="2"/>
            <w:shd w:val="clear" w:color="auto" w:fill="auto"/>
          </w:tcPr>
          <w:p w:rsidR="00B864C1" w:rsidRPr="000A2503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2. Доля проверенных учреждений и организаций от общего числа запланированных контрольных мероприятий</w:t>
            </w:r>
          </w:p>
        </w:tc>
        <w:tc>
          <w:tcPr>
            <w:tcW w:w="2186" w:type="dxa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2021 - 100%</w:t>
            </w:r>
          </w:p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2022 - 100%</w:t>
            </w:r>
          </w:p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2023 - 100%</w:t>
            </w:r>
          </w:p>
          <w:p w:rsidR="00B864C1" w:rsidRPr="000A2503" w:rsidRDefault="00042433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2024 -</w:t>
            </w:r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100%</w:t>
            </w:r>
          </w:p>
          <w:p w:rsidR="00B864C1" w:rsidRPr="000A2503" w:rsidRDefault="00042433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2025 -</w:t>
            </w:r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100%</w:t>
            </w:r>
          </w:p>
        </w:tc>
      </w:tr>
      <w:tr w:rsidR="00B864C1" w:rsidRPr="000A2503" w:rsidTr="009376DD">
        <w:trPr>
          <w:trHeight w:val="239"/>
          <w:jc w:val="center"/>
        </w:trPr>
        <w:tc>
          <w:tcPr>
            <w:tcW w:w="626" w:type="dxa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3.4</w:t>
            </w:r>
          </w:p>
        </w:tc>
        <w:tc>
          <w:tcPr>
            <w:tcW w:w="4635" w:type="dxa"/>
            <w:shd w:val="clear" w:color="auto" w:fill="auto"/>
          </w:tcPr>
          <w:p w:rsidR="00B864C1" w:rsidRPr="000A2503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Основное мероприятие Реализация переданных государственных полномочий по первичному воинскому учёту на территориях, где отсутствуют военные комиссариаты</w:t>
            </w:r>
          </w:p>
        </w:tc>
        <w:tc>
          <w:tcPr>
            <w:tcW w:w="2634" w:type="dxa"/>
            <w:gridSpan w:val="2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Финансовое управление Палкинского района</w:t>
            </w:r>
          </w:p>
        </w:tc>
        <w:tc>
          <w:tcPr>
            <w:tcW w:w="4468" w:type="dxa"/>
            <w:gridSpan w:val="2"/>
            <w:shd w:val="clear" w:color="auto" w:fill="auto"/>
          </w:tcPr>
          <w:p w:rsidR="00B864C1" w:rsidRPr="000A2503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1.</w:t>
            </w:r>
            <w:r w:rsidR="0004243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Количество муниципальных образований получающих субвенцию на осуществление полномочий по первичному воинскому учёту на территориях, где отсутствуют военные комиссариаты</w:t>
            </w:r>
          </w:p>
        </w:tc>
        <w:tc>
          <w:tcPr>
            <w:tcW w:w="2186" w:type="dxa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2021 </w:t>
            </w:r>
            <w:r w:rsidR="0004243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–</w:t>
            </w: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5</w:t>
            </w:r>
            <w:r w:rsidR="0004243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ед.</w:t>
            </w:r>
          </w:p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2022 </w:t>
            </w:r>
            <w:r w:rsidR="0004243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–</w:t>
            </w: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5</w:t>
            </w:r>
            <w:r w:rsidR="0004243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ед.</w:t>
            </w:r>
          </w:p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2023 </w:t>
            </w:r>
            <w:r w:rsidR="0004243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–</w:t>
            </w: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5</w:t>
            </w:r>
            <w:r w:rsidR="0004243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ед.</w:t>
            </w:r>
          </w:p>
          <w:p w:rsidR="00B864C1" w:rsidRPr="000A2503" w:rsidRDefault="00042433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2024 -</w:t>
            </w:r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5 ед.</w:t>
            </w:r>
          </w:p>
          <w:p w:rsidR="00B864C1" w:rsidRPr="000A2503" w:rsidRDefault="00042433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2025 -</w:t>
            </w:r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5 ед</w:t>
            </w: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B864C1" w:rsidRPr="000A2503" w:rsidTr="009376DD">
        <w:trPr>
          <w:trHeight w:val="273"/>
          <w:jc w:val="center"/>
        </w:trPr>
        <w:tc>
          <w:tcPr>
            <w:tcW w:w="626" w:type="dxa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4.</w:t>
            </w:r>
          </w:p>
        </w:tc>
        <w:tc>
          <w:tcPr>
            <w:tcW w:w="13923" w:type="dxa"/>
            <w:gridSpan w:val="6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Подпрограмма Социальная поддержка граждан и реализация демографической политики в муниципальном образовании</w:t>
            </w:r>
          </w:p>
        </w:tc>
      </w:tr>
      <w:tr w:rsidR="00B864C1" w:rsidRPr="000A2503" w:rsidTr="009376DD">
        <w:trPr>
          <w:trHeight w:val="239"/>
          <w:jc w:val="center"/>
        </w:trPr>
        <w:tc>
          <w:tcPr>
            <w:tcW w:w="626" w:type="dxa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4.1</w:t>
            </w:r>
          </w:p>
        </w:tc>
        <w:tc>
          <w:tcPr>
            <w:tcW w:w="4635" w:type="dxa"/>
            <w:shd w:val="clear" w:color="auto" w:fill="auto"/>
          </w:tcPr>
          <w:p w:rsidR="00B864C1" w:rsidRPr="000A2503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Основное мероприятие Социальная поддержка инвалидов и граждан пожилого возраста</w:t>
            </w:r>
          </w:p>
        </w:tc>
        <w:tc>
          <w:tcPr>
            <w:tcW w:w="2634" w:type="dxa"/>
            <w:gridSpan w:val="2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Администрация Палкинского района</w:t>
            </w:r>
          </w:p>
        </w:tc>
        <w:tc>
          <w:tcPr>
            <w:tcW w:w="4468" w:type="dxa"/>
            <w:gridSpan w:val="2"/>
            <w:shd w:val="clear" w:color="auto" w:fill="auto"/>
          </w:tcPr>
          <w:p w:rsidR="00B864C1" w:rsidRPr="000A2503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1. Количество граждан, попавших в трудную жизненную ситуацию, которым оказана социальная помощь</w:t>
            </w:r>
          </w:p>
        </w:tc>
        <w:tc>
          <w:tcPr>
            <w:tcW w:w="2186" w:type="dxa"/>
            <w:shd w:val="clear" w:color="auto" w:fill="auto"/>
          </w:tcPr>
          <w:p w:rsidR="00B864C1" w:rsidRPr="000A2503" w:rsidRDefault="00042433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2021 -</w:t>
            </w:r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5 чел</w:t>
            </w:r>
          </w:p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2022 - 5чел.</w:t>
            </w:r>
          </w:p>
          <w:p w:rsidR="00B864C1" w:rsidRPr="000A2503" w:rsidRDefault="00042433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2023 -</w:t>
            </w:r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5 чел.</w:t>
            </w:r>
          </w:p>
          <w:p w:rsidR="00B864C1" w:rsidRPr="000A2503" w:rsidRDefault="00042433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2024 -</w:t>
            </w:r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5 чел.</w:t>
            </w:r>
          </w:p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2025</w:t>
            </w:r>
            <w:r w:rsidR="0004243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- 5 чел.</w:t>
            </w:r>
          </w:p>
        </w:tc>
      </w:tr>
      <w:tr w:rsidR="00B864C1" w:rsidRPr="000A2503" w:rsidTr="009376DD">
        <w:trPr>
          <w:trHeight w:val="239"/>
          <w:jc w:val="center"/>
        </w:trPr>
        <w:tc>
          <w:tcPr>
            <w:tcW w:w="626" w:type="dxa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35" w:type="dxa"/>
            <w:shd w:val="clear" w:color="auto" w:fill="auto"/>
          </w:tcPr>
          <w:p w:rsidR="00B864C1" w:rsidRPr="000A2503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34" w:type="dxa"/>
            <w:gridSpan w:val="2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468" w:type="dxa"/>
            <w:gridSpan w:val="2"/>
            <w:shd w:val="clear" w:color="auto" w:fill="auto"/>
          </w:tcPr>
          <w:p w:rsidR="00B864C1" w:rsidRPr="000A2503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2. Удельный вес участников Великой Отечественной войны, получивших единовременную материальную помощь ко дню Победы и по случаю дня рождения</w:t>
            </w:r>
          </w:p>
        </w:tc>
        <w:tc>
          <w:tcPr>
            <w:tcW w:w="2186" w:type="dxa"/>
            <w:shd w:val="clear" w:color="auto" w:fill="auto"/>
          </w:tcPr>
          <w:p w:rsidR="00B864C1" w:rsidRPr="000A2503" w:rsidRDefault="00042433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2021 -</w:t>
            </w:r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100%</w:t>
            </w:r>
          </w:p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2022 - 100%</w:t>
            </w:r>
          </w:p>
          <w:p w:rsidR="00B864C1" w:rsidRPr="000A2503" w:rsidRDefault="00042433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2023 -</w:t>
            </w:r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100%</w:t>
            </w:r>
          </w:p>
          <w:p w:rsidR="00B864C1" w:rsidRPr="000A2503" w:rsidRDefault="00042433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2024 -</w:t>
            </w:r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100%</w:t>
            </w:r>
          </w:p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2025 - 100%</w:t>
            </w:r>
          </w:p>
        </w:tc>
      </w:tr>
      <w:tr w:rsidR="00267186" w:rsidRPr="000A2503" w:rsidTr="009376DD">
        <w:trPr>
          <w:trHeight w:val="239"/>
          <w:jc w:val="center"/>
        </w:trPr>
        <w:tc>
          <w:tcPr>
            <w:tcW w:w="626" w:type="dxa"/>
            <w:shd w:val="clear" w:color="auto" w:fill="auto"/>
          </w:tcPr>
          <w:p w:rsidR="00267186" w:rsidRPr="000A2503" w:rsidRDefault="00267186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35" w:type="dxa"/>
            <w:shd w:val="clear" w:color="auto" w:fill="auto"/>
          </w:tcPr>
          <w:p w:rsidR="00267186" w:rsidRPr="000A2503" w:rsidRDefault="00267186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34" w:type="dxa"/>
            <w:gridSpan w:val="2"/>
            <w:shd w:val="clear" w:color="auto" w:fill="auto"/>
          </w:tcPr>
          <w:p w:rsidR="00267186" w:rsidRPr="000A2503" w:rsidRDefault="00267186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Финансовое управление администрации Палкинского района</w:t>
            </w:r>
          </w:p>
        </w:tc>
        <w:tc>
          <w:tcPr>
            <w:tcW w:w="4468" w:type="dxa"/>
            <w:gridSpan w:val="2"/>
            <w:shd w:val="clear" w:color="auto" w:fill="auto"/>
          </w:tcPr>
          <w:p w:rsidR="00267186" w:rsidRPr="00042433" w:rsidRDefault="00267186" w:rsidP="00042433">
            <w:pPr>
              <w:suppressAutoHyphens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Ч</w:t>
            </w:r>
            <w:r w:rsidRPr="00583BD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исленность трудоустроенных на общественные работы граждан, ищущих работу и обратившихся в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583BD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органы службы занятос</w:t>
            </w:r>
            <w:r w:rsidR="0004243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ти, а также безработных граждан</w:t>
            </w:r>
          </w:p>
        </w:tc>
        <w:tc>
          <w:tcPr>
            <w:tcW w:w="2186" w:type="dxa"/>
            <w:shd w:val="clear" w:color="auto" w:fill="auto"/>
          </w:tcPr>
          <w:p w:rsidR="00267186" w:rsidRPr="000A2503" w:rsidRDefault="00042433" w:rsidP="00267186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2021 - </w:t>
            </w:r>
            <w:r w:rsidR="00267186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5чел</w:t>
            </w:r>
            <w:r w:rsidR="00267186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;</w:t>
            </w:r>
          </w:p>
          <w:p w:rsidR="00267186" w:rsidRPr="000A2503" w:rsidRDefault="00042433" w:rsidP="00267186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2022 -</w:t>
            </w:r>
            <w:r w:rsidR="00267186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267186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5чел;</w:t>
            </w:r>
          </w:p>
          <w:p w:rsidR="00267186" w:rsidRPr="000A2503" w:rsidRDefault="00042433" w:rsidP="00267186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2023 -</w:t>
            </w:r>
            <w:r w:rsidR="00267186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267186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5чел</w:t>
            </w:r>
            <w:r w:rsidR="00267186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;</w:t>
            </w:r>
          </w:p>
          <w:p w:rsidR="00267186" w:rsidRPr="000A2503" w:rsidRDefault="00042433" w:rsidP="00267186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2024 -</w:t>
            </w:r>
            <w:r w:rsidR="00267186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267186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5чел</w:t>
            </w:r>
            <w:r w:rsidR="00267186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;</w:t>
            </w:r>
          </w:p>
          <w:p w:rsidR="00267186" w:rsidRPr="000A2503" w:rsidRDefault="00042433" w:rsidP="00042433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2025 -</w:t>
            </w:r>
            <w:r w:rsidR="00267186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5чел;</w:t>
            </w:r>
          </w:p>
        </w:tc>
      </w:tr>
      <w:tr w:rsidR="00267186" w:rsidRPr="000A2503" w:rsidTr="009376DD">
        <w:trPr>
          <w:trHeight w:val="239"/>
          <w:jc w:val="center"/>
        </w:trPr>
        <w:tc>
          <w:tcPr>
            <w:tcW w:w="626" w:type="dxa"/>
            <w:shd w:val="clear" w:color="auto" w:fill="auto"/>
          </w:tcPr>
          <w:p w:rsidR="00267186" w:rsidRPr="000A2503" w:rsidRDefault="00267186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35" w:type="dxa"/>
            <w:shd w:val="clear" w:color="auto" w:fill="auto"/>
          </w:tcPr>
          <w:p w:rsidR="00267186" w:rsidRPr="000A2503" w:rsidRDefault="00267186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34" w:type="dxa"/>
            <w:gridSpan w:val="2"/>
            <w:shd w:val="clear" w:color="auto" w:fill="auto"/>
          </w:tcPr>
          <w:p w:rsidR="00267186" w:rsidRPr="000A2503" w:rsidRDefault="00267186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Финансовое управление </w:t>
            </w: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lastRenderedPageBreak/>
              <w:t>администрации Палкинского района</w:t>
            </w:r>
          </w:p>
        </w:tc>
        <w:tc>
          <w:tcPr>
            <w:tcW w:w="4468" w:type="dxa"/>
            <w:gridSpan w:val="2"/>
            <w:shd w:val="clear" w:color="auto" w:fill="auto"/>
          </w:tcPr>
          <w:p w:rsidR="00267186" w:rsidRPr="00042433" w:rsidRDefault="00267186" w:rsidP="000424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>Временное</w:t>
            </w:r>
            <w:r w:rsidRPr="00583BD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трудоустройств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о</w:t>
            </w:r>
            <w:r w:rsidRPr="00583BD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несовершеннолетних граждан в возрасте </w:t>
            </w:r>
            <w:r w:rsidRPr="00583BD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>от 14 до 18 лет в</w:t>
            </w:r>
            <w:r w:rsidR="0004243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свободное от учебы время</w:t>
            </w:r>
          </w:p>
        </w:tc>
        <w:tc>
          <w:tcPr>
            <w:tcW w:w="2186" w:type="dxa"/>
            <w:shd w:val="clear" w:color="auto" w:fill="auto"/>
          </w:tcPr>
          <w:p w:rsidR="00267186" w:rsidRPr="000A2503" w:rsidRDefault="00042433" w:rsidP="00267186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lastRenderedPageBreak/>
              <w:t>2021 -</w:t>
            </w:r>
            <w:r w:rsidR="00267186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4чел</w:t>
            </w:r>
            <w:r w:rsidR="00267186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;</w:t>
            </w:r>
          </w:p>
          <w:p w:rsidR="00267186" w:rsidRPr="000A2503" w:rsidRDefault="00042433" w:rsidP="00267186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2022 -</w:t>
            </w:r>
            <w:r w:rsidR="00267186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267186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4чел;</w:t>
            </w:r>
          </w:p>
          <w:p w:rsidR="00267186" w:rsidRPr="000A2503" w:rsidRDefault="00042433" w:rsidP="00267186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lastRenderedPageBreak/>
              <w:t>2023 -</w:t>
            </w:r>
            <w:r w:rsidR="00267186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267186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4чел</w:t>
            </w:r>
            <w:r w:rsidR="00267186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;</w:t>
            </w:r>
          </w:p>
          <w:p w:rsidR="00267186" w:rsidRPr="000A2503" w:rsidRDefault="00042433" w:rsidP="00267186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</w:t>
            </w:r>
            <w:r w:rsidR="00267186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024 </w:t>
            </w: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-</w:t>
            </w:r>
            <w:r w:rsidR="00267186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267186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4чел</w:t>
            </w:r>
            <w:r w:rsidR="00267186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;</w:t>
            </w:r>
          </w:p>
          <w:p w:rsidR="00267186" w:rsidRPr="000A2503" w:rsidRDefault="00042433" w:rsidP="00042433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2025 -</w:t>
            </w:r>
            <w:r w:rsidR="00267186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4чел;</w:t>
            </w:r>
          </w:p>
        </w:tc>
      </w:tr>
      <w:tr w:rsidR="00B864C1" w:rsidRPr="000A2503" w:rsidTr="009376DD">
        <w:trPr>
          <w:trHeight w:val="239"/>
          <w:jc w:val="center"/>
        </w:trPr>
        <w:tc>
          <w:tcPr>
            <w:tcW w:w="626" w:type="dxa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lastRenderedPageBreak/>
              <w:t>4.2</w:t>
            </w:r>
          </w:p>
        </w:tc>
        <w:tc>
          <w:tcPr>
            <w:tcW w:w="4635" w:type="dxa"/>
            <w:shd w:val="clear" w:color="auto" w:fill="auto"/>
          </w:tcPr>
          <w:p w:rsidR="00B864C1" w:rsidRPr="000A2503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Основное мероприятие Оказание молодым семьям государственной поддержки для улучшения жилищных условий</w:t>
            </w:r>
          </w:p>
        </w:tc>
        <w:tc>
          <w:tcPr>
            <w:tcW w:w="2634" w:type="dxa"/>
            <w:gridSpan w:val="2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Администрация Палкинского района</w:t>
            </w:r>
          </w:p>
        </w:tc>
        <w:tc>
          <w:tcPr>
            <w:tcW w:w="4468" w:type="dxa"/>
            <w:gridSpan w:val="2"/>
            <w:shd w:val="clear" w:color="auto" w:fill="auto"/>
          </w:tcPr>
          <w:p w:rsidR="00B864C1" w:rsidRPr="000A2503" w:rsidRDefault="00B864C1" w:rsidP="00B864C1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1. Доля молодых семей улучшивших жилищные условия в общем количестве молодых семей</w:t>
            </w:r>
          </w:p>
        </w:tc>
        <w:tc>
          <w:tcPr>
            <w:tcW w:w="2186" w:type="dxa"/>
            <w:shd w:val="clear" w:color="auto" w:fill="auto"/>
          </w:tcPr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2021 - 2%</w:t>
            </w:r>
          </w:p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2022 - 3%</w:t>
            </w:r>
          </w:p>
          <w:p w:rsidR="00B864C1" w:rsidRPr="000A2503" w:rsidRDefault="00042433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2023 -</w:t>
            </w:r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4%</w:t>
            </w:r>
          </w:p>
          <w:p w:rsidR="00B864C1" w:rsidRPr="000A2503" w:rsidRDefault="00B864C1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2024 -</w:t>
            </w:r>
            <w:r w:rsidR="0004243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5%</w:t>
            </w:r>
          </w:p>
          <w:p w:rsidR="00B864C1" w:rsidRPr="000A2503" w:rsidRDefault="00042433" w:rsidP="00B864C1">
            <w:pPr>
              <w:suppressAutoHyphens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2025 -</w:t>
            </w:r>
            <w:r w:rsidR="00B864C1" w:rsidRPr="000A250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10%</w:t>
            </w:r>
          </w:p>
        </w:tc>
      </w:tr>
    </w:tbl>
    <w:p w:rsidR="00B864C1" w:rsidRPr="000A2503" w:rsidRDefault="00B864C1" w:rsidP="00B864C1">
      <w:pPr>
        <w:widowControl/>
        <w:suppressAutoHyphens/>
        <w:spacing w:afterAutospacing="1"/>
        <w:ind w:left="709" w:right="680" w:firstLine="284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</w:p>
    <w:p w:rsidR="00B864C1" w:rsidRPr="000A2503" w:rsidRDefault="00B864C1" w:rsidP="00B864C1">
      <w:pPr>
        <w:widowControl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  <w:r w:rsidRPr="000A250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br w:type="page"/>
      </w:r>
    </w:p>
    <w:p w:rsidR="00A25161" w:rsidRDefault="00A25161" w:rsidP="0004243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lastRenderedPageBreak/>
        <w:t>РЕСУРСНОЕ ОБЕСПЕЧЕНИЕ РЕАЛИЗАЦИИ</w:t>
      </w:r>
    </w:p>
    <w:p w:rsidR="00A25161" w:rsidRDefault="00A25161" w:rsidP="00042433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</w:rPr>
        <w:t>МУНИЦИПАЛЬНОЙ ПРОГРАММЫ ЗА СЧЕТ СРЕДСТВ БЮДЖЕТА МУНИЦИПАЛЬНОГО ОБРАЗОВАНИЯ</w:t>
      </w:r>
    </w:p>
    <w:p w:rsidR="00A25161" w:rsidRDefault="00A25161" w:rsidP="00A25161">
      <w:pPr>
        <w:autoSpaceDE w:val="0"/>
        <w:autoSpaceDN w:val="0"/>
        <w:adjustRightInd w:val="0"/>
        <w:rPr>
          <w:sz w:val="24"/>
          <w:szCs w:val="24"/>
        </w:rPr>
      </w:pPr>
    </w:p>
    <w:p w:rsidR="00A25161" w:rsidRDefault="00A25161" w:rsidP="0004243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u w:val="single"/>
        </w:rPr>
      </w:pPr>
      <w:r>
        <w:rPr>
          <w:rFonts w:ascii="Times New Roman" w:hAnsi="Times New Roman" w:cs="Times New Roman"/>
          <w:b/>
          <w:bCs/>
          <w:color w:val="000000"/>
          <w:u w:val="single"/>
        </w:rPr>
        <w:t xml:space="preserve">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</w:t>
      </w:r>
      <w:proofErr w:type="spellStart"/>
      <w:r>
        <w:rPr>
          <w:rFonts w:ascii="Times New Roman" w:hAnsi="Times New Roman" w:cs="Times New Roman"/>
          <w:b/>
          <w:bCs/>
          <w:color w:val="000000"/>
          <w:u w:val="single"/>
        </w:rPr>
        <w:t>муниицпального</w:t>
      </w:r>
      <w:proofErr w:type="spellEnd"/>
      <w:r>
        <w:rPr>
          <w:rFonts w:ascii="Times New Roman" w:hAnsi="Times New Roman" w:cs="Times New Roman"/>
          <w:b/>
          <w:bCs/>
          <w:color w:val="000000"/>
          <w:u w:val="single"/>
        </w:rPr>
        <w:t xml:space="preserve"> образования "Палкинский район" на 2021</w:t>
      </w:r>
      <w:r w:rsidR="00042433">
        <w:rPr>
          <w:rFonts w:ascii="Times New Roman" w:hAnsi="Times New Roman" w:cs="Times New Roman"/>
          <w:b/>
          <w:bCs/>
          <w:color w:val="000000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u w:val="single"/>
        </w:rPr>
        <w:t>-</w:t>
      </w:r>
      <w:r w:rsidR="00042433">
        <w:rPr>
          <w:rFonts w:ascii="Times New Roman" w:hAnsi="Times New Roman" w:cs="Times New Roman"/>
          <w:b/>
          <w:bCs/>
          <w:color w:val="000000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u w:val="single"/>
        </w:rPr>
        <w:t xml:space="preserve">2025 годы </w:t>
      </w:r>
    </w:p>
    <w:p w:rsidR="00A25161" w:rsidRDefault="00A25161" w:rsidP="00042433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u w:val="single"/>
        </w:rPr>
        <w:t>01.01.2021 - 31.12.2025</w:t>
      </w:r>
    </w:p>
    <w:p w:rsidR="00A25161" w:rsidRDefault="00A25161" w:rsidP="00A25161">
      <w:pPr>
        <w:autoSpaceDE w:val="0"/>
        <w:autoSpaceDN w:val="0"/>
        <w:adjustRightInd w:val="0"/>
        <w:rPr>
          <w:sz w:val="2"/>
          <w:szCs w:val="2"/>
        </w:rPr>
      </w:pPr>
      <w:r>
        <w:rPr>
          <w:sz w:val="2"/>
          <w:szCs w:val="2"/>
        </w:rPr>
        <w:br/>
      </w:r>
    </w:p>
    <w:tbl>
      <w:tblPr>
        <w:tblW w:w="0" w:type="auto"/>
        <w:tblInd w:w="10" w:type="dxa"/>
        <w:tblLayout w:type="fixed"/>
        <w:tblLook w:val="0000" w:firstRow="0" w:lastRow="0" w:firstColumn="0" w:lastColumn="0" w:noHBand="0" w:noVBand="0"/>
      </w:tblPr>
      <w:tblGrid>
        <w:gridCol w:w="910"/>
        <w:gridCol w:w="3361"/>
        <w:gridCol w:w="3094"/>
        <w:gridCol w:w="216"/>
        <w:gridCol w:w="1208"/>
        <w:gridCol w:w="1086"/>
        <w:gridCol w:w="1255"/>
        <w:gridCol w:w="1255"/>
        <w:gridCol w:w="1255"/>
        <w:gridCol w:w="1255"/>
      </w:tblGrid>
      <w:tr w:rsidR="00A25161" w:rsidTr="005E017A">
        <w:trPr>
          <w:trHeight w:val="378"/>
        </w:trPr>
        <w:tc>
          <w:tcPr>
            <w:tcW w:w="9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5161" w:rsidRDefault="00A25161" w:rsidP="00A25161">
            <w:pPr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3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5161" w:rsidRDefault="00A25161" w:rsidP="00A25161">
            <w:pPr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программы, подпрограммы, основного мероприятия</w:t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5161" w:rsidRDefault="00A25161" w:rsidP="00A25161">
            <w:pPr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Ответственный исполнитель, соисполнители, участники, исполнители мероприятий</w:t>
            </w:r>
          </w:p>
        </w:tc>
        <w:tc>
          <w:tcPr>
            <w:tcW w:w="753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5161" w:rsidRDefault="00A25161" w:rsidP="00A25161">
            <w:pPr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Оценка расходов (руб.), годы</w:t>
            </w:r>
          </w:p>
        </w:tc>
      </w:tr>
      <w:tr w:rsidR="00A25161" w:rsidTr="005E017A">
        <w:trPr>
          <w:trHeight w:val="454"/>
        </w:trPr>
        <w:tc>
          <w:tcPr>
            <w:tcW w:w="9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3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5161" w:rsidRDefault="00A25161" w:rsidP="00A25161">
            <w:pPr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Описание</w:t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5161" w:rsidRDefault="00A25161" w:rsidP="00A25161">
            <w:pPr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ГРБС_Описание</w:t>
            </w:r>
            <w:proofErr w:type="spellEnd"/>
          </w:p>
        </w:tc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5161" w:rsidRDefault="00A25161" w:rsidP="00A25161">
            <w:pPr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5161" w:rsidRDefault="00A25161" w:rsidP="00A25161">
            <w:pPr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2021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5161" w:rsidRDefault="00A25161" w:rsidP="00A25161">
            <w:pPr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2022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5161" w:rsidRDefault="00A25161" w:rsidP="00A25161">
            <w:pPr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2023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5161" w:rsidRDefault="00A25161" w:rsidP="00A25161">
            <w:pPr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2024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5161" w:rsidRDefault="00A25161" w:rsidP="00A25161">
            <w:pPr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2025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5161" w:rsidRDefault="00A25161" w:rsidP="00A25161">
            <w:pPr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</w:tr>
      <w:tr w:rsidR="00A25161" w:rsidTr="005E017A">
        <w:trPr>
          <w:trHeight w:val="239"/>
        </w:trPr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5161" w:rsidRDefault="00A25161" w:rsidP="00A25161">
            <w:pPr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3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5161" w:rsidRDefault="00A25161" w:rsidP="00A25161">
            <w:pPr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5161" w:rsidRDefault="00A25161" w:rsidP="00A25161">
            <w:pPr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5161" w:rsidRDefault="00A25161" w:rsidP="00A25161">
            <w:pPr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5161" w:rsidRDefault="00A25161" w:rsidP="00A25161">
            <w:pPr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5161" w:rsidRDefault="00A25161" w:rsidP="00A25161">
            <w:pPr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5161" w:rsidRDefault="00A25161" w:rsidP="00A25161">
            <w:pPr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5161" w:rsidRDefault="00A25161" w:rsidP="00A25161">
            <w:pPr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5161" w:rsidRDefault="00A25161" w:rsidP="00A25161">
            <w:pPr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5161" w:rsidRDefault="00A25161" w:rsidP="00A25161">
            <w:pPr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</w:t>
            </w:r>
          </w:p>
        </w:tc>
      </w:tr>
      <w:tr w:rsidR="00A25161" w:rsidTr="005E017A">
        <w:trPr>
          <w:trHeight w:val="239"/>
        </w:trPr>
        <w:tc>
          <w:tcPr>
            <w:tcW w:w="9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33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Муниципальная программ</w:t>
            </w:r>
            <w:r w:rsidR="005E017A">
              <w:rPr>
                <w:rFonts w:ascii="Times New Roman" w:hAnsi="Times New Roman" w:cs="Times New Roman"/>
                <w:color w:val="000000"/>
              </w:rPr>
              <w:t xml:space="preserve">а </w:t>
            </w:r>
            <w:r>
              <w:rPr>
                <w:rFonts w:ascii="Times New Roman" w:hAnsi="Times New Roman" w:cs="Times New Roman"/>
                <w:color w:val="000000"/>
              </w:rPr>
              <w:t>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</w:t>
            </w:r>
            <w:r w:rsidR="005E017A">
              <w:rPr>
                <w:rFonts w:ascii="Times New Roman" w:hAnsi="Times New Roman" w:cs="Times New Roman"/>
                <w:color w:val="000000"/>
              </w:rPr>
              <w:t>ами и муниципальным долгом муни</w:t>
            </w:r>
            <w:r>
              <w:rPr>
                <w:rFonts w:ascii="Times New Roman" w:hAnsi="Times New Roman" w:cs="Times New Roman"/>
                <w:color w:val="000000"/>
              </w:rPr>
              <w:t>ц</w:t>
            </w:r>
            <w:r w:rsidR="005E017A"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>пального образования "Палкинский район" на 2021-2025 годы»</w:t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всего, в том числе: </w:t>
            </w:r>
          </w:p>
        </w:tc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29 772 000.0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27 812 000.0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27 812 000.0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85 396 000.0</w:t>
            </w:r>
          </w:p>
        </w:tc>
      </w:tr>
      <w:tr w:rsidR="00A25161" w:rsidTr="005E017A">
        <w:trPr>
          <w:trHeight w:val="239"/>
        </w:trPr>
        <w:tc>
          <w:tcPr>
            <w:tcW w:w="91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3361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Администрация Палкинского района</w:t>
            </w:r>
          </w:p>
        </w:tc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19 751 100.0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19 293 100.0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19 293 100.0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58 337 300.0</w:t>
            </w:r>
          </w:p>
        </w:tc>
      </w:tr>
      <w:tr w:rsidR="00A25161" w:rsidTr="005E017A">
        <w:trPr>
          <w:trHeight w:val="239"/>
        </w:trPr>
        <w:tc>
          <w:tcPr>
            <w:tcW w:w="91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336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Контрольно-счётное управление</w:t>
            </w:r>
          </w:p>
        </w:tc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674 400.0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674 400.0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674 400.0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2 023 200.0</w:t>
            </w:r>
          </w:p>
        </w:tc>
      </w:tr>
      <w:tr w:rsidR="00A25161" w:rsidTr="005E017A">
        <w:trPr>
          <w:trHeight w:val="239"/>
        </w:trPr>
        <w:tc>
          <w:tcPr>
            <w:tcW w:w="91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336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Управление делами Администрации Палкинского района</w:t>
            </w:r>
          </w:p>
        </w:tc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  <w:tr w:rsidR="00A25161" w:rsidTr="005E017A">
        <w:trPr>
          <w:trHeight w:val="239"/>
        </w:trPr>
        <w:tc>
          <w:tcPr>
            <w:tcW w:w="91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336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Управление образования Палкинского района</w:t>
            </w:r>
          </w:p>
        </w:tc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2 987 500.0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2 387 500.0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2 387 500.0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7 762 500.0</w:t>
            </w:r>
          </w:p>
        </w:tc>
      </w:tr>
      <w:tr w:rsidR="00A25161" w:rsidTr="005E017A">
        <w:trPr>
          <w:trHeight w:val="239"/>
        </w:trPr>
        <w:tc>
          <w:tcPr>
            <w:tcW w:w="91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336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Финансовое управление Палкинского района</w:t>
            </w:r>
          </w:p>
        </w:tc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6 359 000.0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5 457 000.0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5 457 000.0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17 273 000.0</w:t>
            </w:r>
          </w:p>
        </w:tc>
      </w:tr>
      <w:tr w:rsidR="00A25161" w:rsidTr="005E017A">
        <w:trPr>
          <w:trHeight w:val="239"/>
        </w:trPr>
        <w:tc>
          <w:tcPr>
            <w:tcW w:w="9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1.1</w:t>
            </w:r>
          </w:p>
        </w:tc>
        <w:tc>
          <w:tcPr>
            <w:tcW w:w="33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Подпрограмма 1 «Обеспечение функционирования администрации муниципального образования»</w:t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всего, в том числе: </w:t>
            </w:r>
          </w:p>
        </w:tc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26 724 000.0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25 850 000.0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25 850 000.0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78 424 000.0</w:t>
            </w:r>
          </w:p>
        </w:tc>
      </w:tr>
      <w:tr w:rsidR="00A25161" w:rsidTr="005E017A">
        <w:trPr>
          <w:trHeight w:val="239"/>
        </w:trPr>
        <w:tc>
          <w:tcPr>
            <w:tcW w:w="91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3361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Администрация Палкинского района</w:t>
            </w:r>
          </w:p>
        </w:tc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17 607 100.0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17 331 100.0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17 331 100.0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52 269 300.0</w:t>
            </w:r>
          </w:p>
        </w:tc>
      </w:tr>
      <w:tr w:rsidR="00A25161" w:rsidTr="005E017A">
        <w:trPr>
          <w:trHeight w:val="239"/>
        </w:trPr>
        <w:tc>
          <w:tcPr>
            <w:tcW w:w="91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336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Контрольно-счётное управление</w:t>
            </w:r>
          </w:p>
        </w:tc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674 400.0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674 400.0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674 400.0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2 023 200.0</w:t>
            </w:r>
          </w:p>
        </w:tc>
      </w:tr>
      <w:tr w:rsidR="00A25161" w:rsidTr="005E017A">
        <w:trPr>
          <w:trHeight w:val="239"/>
        </w:trPr>
        <w:tc>
          <w:tcPr>
            <w:tcW w:w="91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336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Управление образования Палкинского района</w:t>
            </w:r>
          </w:p>
        </w:tc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2 987 500.0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2 387 500.0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2 387 500.0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7 762 500.0</w:t>
            </w:r>
          </w:p>
        </w:tc>
      </w:tr>
      <w:tr w:rsidR="00A25161" w:rsidTr="005E017A">
        <w:trPr>
          <w:trHeight w:val="239"/>
        </w:trPr>
        <w:tc>
          <w:tcPr>
            <w:tcW w:w="91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336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Финансовое управление Палкинского района</w:t>
            </w:r>
          </w:p>
        </w:tc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5 455 000.0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5 457 000.0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5 457 000.0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16 369 000.0</w:t>
            </w:r>
          </w:p>
        </w:tc>
      </w:tr>
      <w:tr w:rsidR="00A25161" w:rsidTr="005E017A">
        <w:trPr>
          <w:trHeight w:val="239"/>
        </w:trPr>
        <w:tc>
          <w:tcPr>
            <w:tcW w:w="9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1.1.1</w:t>
            </w:r>
          </w:p>
        </w:tc>
        <w:tc>
          <w:tcPr>
            <w:tcW w:w="33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Основное мероприятие 1.1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«Функционирование администрации муниципального образования»</w:t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Финансовое управление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Палкинского района</w:t>
            </w:r>
          </w:p>
        </w:tc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5 455 000.0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5 457 000.0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5 457 000.0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16 369 000.0</w:t>
            </w:r>
          </w:p>
        </w:tc>
      </w:tr>
      <w:tr w:rsidR="00A25161" w:rsidTr="005E017A">
        <w:trPr>
          <w:trHeight w:val="239"/>
        </w:trPr>
        <w:tc>
          <w:tcPr>
            <w:tcW w:w="91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3361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Контрольно-счётное управление</w:t>
            </w:r>
          </w:p>
        </w:tc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674 400.0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674 400.0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674 400.0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2 023 200.0</w:t>
            </w:r>
          </w:p>
        </w:tc>
      </w:tr>
      <w:tr w:rsidR="00A25161" w:rsidTr="005E017A">
        <w:trPr>
          <w:trHeight w:val="239"/>
        </w:trPr>
        <w:tc>
          <w:tcPr>
            <w:tcW w:w="91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336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Администрация Палкинского района</w:t>
            </w:r>
          </w:p>
        </w:tc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17 607 100.0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17 331 100.0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17 331 100.0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52 269 300.0</w:t>
            </w:r>
          </w:p>
        </w:tc>
      </w:tr>
      <w:tr w:rsidR="00A25161" w:rsidTr="005E017A">
        <w:trPr>
          <w:trHeight w:val="239"/>
        </w:trPr>
        <w:tc>
          <w:tcPr>
            <w:tcW w:w="91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336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Управление образования Палкинского района</w:t>
            </w:r>
          </w:p>
        </w:tc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2 987 500.0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2 387 500.0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2 387 500.0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7 762 500.0</w:t>
            </w:r>
          </w:p>
        </w:tc>
      </w:tr>
      <w:tr w:rsidR="00A25161" w:rsidTr="005E017A">
        <w:trPr>
          <w:trHeight w:val="239"/>
        </w:trPr>
        <w:tc>
          <w:tcPr>
            <w:tcW w:w="9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1.1.1.1</w:t>
            </w:r>
          </w:p>
        </w:tc>
        <w:tc>
          <w:tcPr>
            <w:tcW w:w="33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Оплата труда муниципальных служащих, лиц, замещающих выборные муниципальные должности, работников, занимающих должности, не отнесенные к должностям муниципальной службы и осуществляющих техническое обеспечение администрации города, работников, занятых обслуживанием администрации муниципального образования</w:t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Финансовое управление Палкинского района</w:t>
            </w:r>
          </w:p>
        </w:tc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4 516 000.0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4 518 000.0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4 518 000.0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13 552 000.0</w:t>
            </w:r>
          </w:p>
        </w:tc>
      </w:tr>
      <w:tr w:rsidR="00A25161" w:rsidTr="005E017A">
        <w:trPr>
          <w:trHeight w:val="239"/>
        </w:trPr>
        <w:tc>
          <w:tcPr>
            <w:tcW w:w="91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3361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Контрольно-счётное управление</w:t>
            </w:r>
          </w:p>
        </w:tc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674 400.0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674 400.0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674 400.0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2 023 200.0</w:t>
            </w:r>
          </w:p>
        </w:tc>
      </w:tr>
      <w:tr w:rsidR="00A25161" w:rsidTr="005E017A">
        <w:trPr>
          <w:trHeight w:val="239"/>
        </w:trPr>
        <w:tc>
          <w:tcPr>
            <w:tcW w:w="91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336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Администрация Палкинского района</w:t>
            </w:r>
          </w:p>
        </w:tc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17 472 100.0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17 331 100.0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17 331 100.0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52 134 300.0</w:t>
            </w:r>
          </w:p>
        </w:tc>
      </w:tr>
      <w:tr w:rsidR="00A25161" w:rsidTr="005E017A">
        <w:trPr>
          <w:trHeight w:val="239"/>
        </w:trPr>
        <w:tc>
          <w:tcPr>
            <w:tcW w:w="91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336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Управление образования Палкинского района</w:t>
            </w:r>
          </w:p>
        </w:tc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2 987 500.0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2 387 500.0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2 387 500.0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7 762 500.0</w:t>
            </w:r>
          </w:p>
        </w:tc>
      </w:tr>
      <w:tr w:rsidR="00A25161" w:rsidTr="005E017A">
        <w:trPr>
          <w:trHeight w:val="239"/>
        </w:trPr>
        <w:tc>
          <w:tcPr>
            <w:tcW w:w="9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1.1.1.3</w:t>
            </w:r>
          </w:p>
        </w:tc>
        <w:tc>
          <w:tcPr>
            <w:tcW w:w="33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Доплаты к пенсиям муниципальным служащим</w:t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Финансовое управление Палкинского района</w:t>
            </w:r>
          </w:p>
        </w:tc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939 000.0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939 000.0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939 000.0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2 817 000.0</w:t>
            </w:r>
          </w:p>
        </w:tc>
      </w:tr>
      <w:tr w:rsidR="00A25161" w:rsidTr="005E017A">
        <w:trPr>
          <w:trHeight w:val="239"/>
        </w:trPr>
        <w:tc>
          <w:tcPr>
            <w:tcW w:w="9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1.1.1.6</w:t>
            </w:r>
          </w:p>
        </w:tc>
        <w:tc>
          <w:tcPr>
            <w:tcW w:w="33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5E017A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 на поддержку Ассоциа</w:t>
            </w:r>
            <w:r w:rsidR="00A25161">
              <w:rPr>
                <w:rFonts w:ascii="Times New Roman" w:hAnsi="Times New Roman" w:cs="Times New Roman"/>
                <w:color w:val="000000"/>
              </w:rPr>
              <w:t>ции муниципальных образований и иных некоммерческих организаций</w:t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Администрация Палкинского района</w:t>
            </w:r>
          </w:p>
        </w:tc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25 000.0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25 000.0</w:t>
            </w:r>
          </w:p>
        </w:tc>
      </w:tr>
      <w:tr w:rsidR="00A25161" w:rsidTr="005E017A">
        <w:trPr>
          <w:trHeight w:val="239"/>
        </w:trPr>
        <w:tc>
          <w:tcPr>
            <w:tcW w:w="9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1.1.1.7</w:t>
            </w:r>
          </w:p>
        </w:tc>
        <w:tc>
          <w:tcPr>
            <w:tcW w:w="33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 на проведение мероприятий связанных с осуществлением прочих общегосударственных вопросов</w:t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Администрация Палкинского района</w:t>
            </w:r>
          </w:p>
        </w:tc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110 000.0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110 000.0</w:t>
            </w:r>
          </w:p>
        </w:tc>
      </w:tr>
      <w:tr w:rsidR="00A25161" w:rsidTr="005E017A">
        <w:trPr>
          <w:trHeight w:val="239"/>
        </w:trPr>
        <w:tc>
          <w:tcPr>
            <w:tcW w:w="9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1.2</w:t>
            </w:r>
          </w:p>
        </w:tc>
        <w:tc>
          <w:tcPr>
            <w:tcW w:w="33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Подпрограмма 2 «Обеспечение общего порядка и противодействие коррупции»</w:t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всего, в том числе: </w:t>
            </w:r>
          </w:p>
        </w:tc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2 019 000.0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1 962 000.0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1 962 000.0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5 943 000.0</w:t>
            </w:r>
          </w:p>
        </w:tc>
      </w:tr>
      <w:tr w:rsidR="00A25161" w:rsidTr="005E017A">
        <w:trPr>
          <w:trHeight w:val="239"/>
        </w:trPr>
        <w:tc>
          <w:tcPr>
            <w:tcW w:w="91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3361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Администрация Палкинского района</w:t>
            </w:r>
          </w:p>
        </w:tc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2 019 000.0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1 962 000.0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1 962 000.0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5 943 000.0</w:t>
            </w:r>
          </w:p>
        </w:tc>
      </w:tr>
      <w:tr w:rsidR="00A25161" w:rsidTr="005E017A">
        <w:trPr>
          <w:trHeight w:val="239"/>
        </w:trPr>
        <w:tc>
          <w:tcPr>
            <w:tcW w:w="91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336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Управление делами Администрации Палкинского района</w:t>
            </w:r>
          </w:p>
        </w:tc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  <w:tr w:rsidR="00A25161" w:rsidTr="005E017A">
        <w:trPr>
          <w:trHeight w:val="239"/>
        </w:trPr>
        <w:tc>
          <w:tcPr>
            <w:tcW w:w="9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1.2.1</w:t>
            </w:r>
          </w:p>
        </w:tc>
        <w:tc>
          <w:tcPr>
            <w:tcW w:w="33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Основное мероприятие 2.1 «Поощрение лиц, сообщивших о факте коррупционного правонарушения на территории Палкинского района»</w:t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Управление делами Администрации Палкинского района</w:t>
            </w:r>
          </w:p>
        </w:tc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  <w:tr w:rsidR="00A25161" w:rsidTr="005E017A">
        <w:trPr>
          <w:trHeight w:val="239"/>
        </w:trPr>
        <w:tc>
          <w:tcPr>
            <w:tcW w:w="9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1.2.2</w:t>
            </w:r>
          </w:p>
        </w:tc>
        <w:tc>
          <w:tcPr>
            <w:tcW w:w="33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Основное мероприятие 2.2 «Публикация в средствах массовой информации нормативно-правовых актов, тематических статей антикоррупционной направленности, статей с рекомендациями о действиях граждан в случае нарушения их законных интересов со стороны должностных лиц  и муниципальных служащих муниципального образования "Палкинский район" и иной информации»</w:t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Управление делами Администрации Палкинского района</w:t>
            </w:r>
          </w:p>
        </w:tc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  <w:tr w:rsidR="00A25161" w:rsidTr="005E017A">
        <w:trPr>
          <w:trHeight w:val="239"/>
        </w:trPr>
        <w:tc>
          <w:tcPr>
            <w:tcW w:w="9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1.2.3</w:t>
            </w:r>
          </w:p>
        </w:tc>
        <w:tc>
          <w:tcPr>
            <w:tcW w:w="33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Основное мероприятие 2.3 «Содержание единой дежурно-диспетчерской службы»</w:t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Администрация Палкинского района</w:t>
            </w:r>
          </w:p>
        </w:tc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2 019 000.0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1 962 000.0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1 962 000.0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5 943 000.0</w:t>
            </w:r>
          </w:p>
        </w:tc>
      </w:tr>
      <w:tr w:rsidR="00A25161" w:rsidTr="005E017A">
        <w:trPr>
          <w:trHeight w:val="239"/>
        </w:trPr>
        <w:tc>
          <w:tcPr>
            <w:tcW w:w="9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1.2.3.1</w:t>
            </w:r>
          </w:p>
        </w:tc>
        <w:tc>
          <w:tcPr>
            <w:tcW w:w="33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Содержание единой дежурно-диспетчерской службы</w:t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Администрация Палкинского района</w:t>
            </w:r>
          </w:p>
        </w:tc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2 019 000.0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1 962 000.0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1 962 000.0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5 943 000.0</w:t>
            </w:r>
          </w:p>
        </w:tc>
      </w:tr>
      <w:tr w:rsidR="00A25161" w:rsidTr="005E017A">
        <w:trPr>
          <w:trHeight w:val="239"/>
        </w:trPr>
        <w:tc>
          <w:tcPr>
            <w:tcW w:w="9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1.3</w:t>
            </w:r>
          </w:p>
        </w:tc>
        <w:tc>
          <w:tcPr>
            <w:tcW w:w="33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Подпрограмма 3 «Совершенствование, развитие бюджетного процесса и управление муниципальным долгом»</w:t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всего, в том числе: </w:t>
            </w:r>
          </w:p>
        </w:tc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904 000.0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904 000.0</w:t>
            </w:r>
          </w:p>
        </w:tc>
      </w:tr>
      <w:tr w:rsidR="00A25161" w:rsidTr="005E017A">
        <w:trPr>
          <w:trHeight w:val="239"/>
        </w:trPr>
        <w:tc>
          <w:tcPr>
            <w:tcW w:w="91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3361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Финансовое управление Палкинского района</w:t>
            </w:r>
          </w:p>
        </w:tc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904 000.0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904 000.0</w:t>
            </w:r>
          </w:p>
        </w:tc>
      </w:tr>
      <w:tr w:rsidR="00A25161" w:rsidTr="005E017A">
        <w:trPr>
          <w:trHeight w:val="239"/>
        </w:trPr>
        <w:tc>
          <w:tcPr>
            <w:tcW w:w="9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1.3.1</w:t>
            </w:r>
          </w:p>
        </w:tc>
        <w:tc>
          <w:tcPr>
            <w:tcW w:w="33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Основное мероприятие 3.1 «Совершенствование и развитие бюджетного процесса»</w:t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Финансовое управление Палкинского района</w:t>
            </w:r>
          </w:p>
        </w:tc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879 000.0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879 000.0</w:t>
            </w:r>
          </w:p>
        </w:tc>
      </w:tr>
      <w:tr w:rsidR="00A25161" w:rsidTr="005E017A">
        <w:trPr>
          <w:trHeight w:val="239"/>
        </w:trPr>
        <w:tc>
          <w:tcPr>
            <w:tcW w:w="9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1.3.1.1</w:t>
            </w:r>
          </w:p>
        </w:tc>
        <w:tc>
          <w:tcPr>
            <w:tcW w:w="33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разработка правового, методологического и информационного обеспечения бюджетного процесса</w:t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Финансовое управление Палкинского района</w:t>
            </w:r>
          </w:p>
        </w:tc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879 000.0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879 000.0</w:t>
            </w:r>
          </w:p>
        </w:tc>
      </w:tr>
      <w:tr w:rsidR="00A25161" w:rsidTr="005E017A">
        <w:trPr>
          <w:trHeight w:val="239"/>
        </w:trPr>
        <w:tc>
          <w:tcPr>
            <w:tcW w:w="9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1.3.2</w:t>
            </w:r>
          </w:p>
        </w:tc>
        <w:tc>
          <w:tcPr>
            <w:tcW w:w="33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Основное мероприятие 3.2 «Управление муниципальным долгом»</w:t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Финансовое управление Палкинского района</w:t>
            </w:r>
          </w:p>
        </w:tc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25 000.0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25 000.0</w:t>
            </w:r>
          </w:p>
        </w:tc>
      </w:tr>
      <w:tr w:rsidR="00A25161" w:rsidTr="005E017A">
        <w:trPr>
          <w:trHeight w:val="239"/>
        </w:trPr>
        <w:tc>
          <w:tcPr>
            <w:tcW w:w="9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1.3.2.1</w:t>
            </w:r>
          </w:p>
        </w:tc>
        <w:tc>
          <w:tcPr>
            <w:tcW w:w="33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Обслуживание муниципального долга</w:t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Финансовое управление Палкинского района</w:t>
            </w:r>
          </w:p>
        </w:tc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25 000.0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25 000.0</w:t>
            </w:r>
          </w:p>
        </w:tc>
      </w:tr>
      <w:tr w:rsidR="00A25161" w:rsidTr="005E017A">
        <w:trPr>
          <w:trHeight w:val="239"/>
        </w:trPr>
        <w:tc>
          <w:tcPr>
            <w:tcW w:w="9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1.4</w:t>
            </w:r>
          </w:p>
        </w:tc>
        <w:tc>
          <w:tcPr>
            <w:tcW w:w="33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Подпрограмма 4 «Социальная поддержка граждан и реализация демографической политики в муниципальном образовании»</w:t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всего, в том числе: </w:t>
            </w:r>
          </w:p>
        </w:tc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125 000.0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125 000.0</w:t>
            </w:r>
          </w:p>
        </w:tc>
      </w:tr>
      <w:tr w:rsidR="00A25161" w:rsidTr="005E017A">
        <w:trPr>
          <w:trHeight w:val="239"/>
        </w:trPr>
        <w:tc>
          <w:tcPr>
            <w:tcW w:w="91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3361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Администрация Палкинского района</w:t>
            </w:r>
          </w:p>
        </w:tc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125 000.0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125 000.0</w:t>
            </w:r>
          </w:p>
        </w:tc>
      </w:tr>
      <w:tr w:rsidR="00A25161" w:rsidTr="005E017A">
        <w:trPr>
          <w:trHeight w:val="239"/>
        </w:trPr>
        <w:tc>
          <w:tcPr>
            <w:tcW w:w="9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1.4.1</w:t>
            </w:r>
          </w:p>
        </w:tc>
        <w:tc>
          <w:tcPr>
            <w:tcW w:w="33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Основное мероприятие 4.1 «Социальная поддержка граждан и реализация демографической политики в муниципальном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образовании»</w:t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Администрация Палкинского района</w:t>
            </w:r>
          </w:p>
        </w:tc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125 000.0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125 000.0</w:t>
            </w:r>
          </w:p>
        </w:tc>
      </w:tr>
      <w:tr w:rsidR="00A25161" w:rsidTr="005E017A">
        <w:trPr>
          <w:trHeight w:val="239"/>
        </w:trPr>
        <w:tc>
          <w:tcPr>
            <w:tcW w:w="9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1.4.1.1</w:t>
            </w:r>
          </w:p>
        </w:tc>
        <w:tc>
          <w:tcPr>
            <w:tcW w:w="33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Осуществление единовременной выплаты гражданам РФ, постоянно проживающим на территории муниципального образования в связи с празднованием очередной годовщины Победы</w:t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Администрация Палкинского района</w:t>
            </w:r>
          </w:p>
        </w:tc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40 000.0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40 000.0</w:t>
            </w:r>
          </w:p>
        </w:tc>
      </w:tr>
      <w:tr w:rsidR="00A25161" w:rsidTr="005E017A">
        <w:trPr>
          <w:trHeight w:val="239"/>
        </w:trPr>
        <w:tc>
          <w:tcPr>
            <w:tcW w:w="9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1.4.1.2</w:t>
            </w:r>
          </w:p>
        </w:tc>
        <w:tc>
          <w:tcPr>
            <w:tcW w:w="33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Содействие активному участию пожилых граждан в жизни общества</w:t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Администрация Палкинского района</w:t>
            </w:r>
          </w:p>
        </w:tc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80 000.0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80 000.0</w:t>
            </w:r>
          </w:p>
        </w:tc>
      </w:tr>
      <w:tr w:rsidR="00A25161" w:rsidTr="005E017A">
        <w:trPr>
          <w:trHeight w:val="239"/>
        </w:trPr>
        <w:tc>
          <w:tcPr>
            <w:tcW w:w="9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1.4.1.3</w:t>
            </w:r>
          </w:p>
        </w:tc>
        <w:tc>
          <w:tcPr>
            <w:tcW w:w="33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Осуществление единовременной выплаты "Почётному гражданину района"</w:t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Администрация Палкинского района</w:t>
            </w:r>
          </w:p>
        </w:tc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5 000.0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5 000.0</w:t>
            </w:r>
          </w:p>
        </w:tc>
      </w:tr>
      <w:tr w:rsidR="00A25161" w:rsidTr="005E017A">
        <w:trPr>
          <w:trHeight w:val="74"/>
        </w:trPr>
        <w:tc>
          <w:tcPr>
            <w:tcW w:w="91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3361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3094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208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086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A25161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</w:tbl>
    <w:p w:rsidR="005E017A" w:rsidRDefault="005E017A" w:rsidP="00A25161">
      <w:pPr>
        <w:sectPr w:rsidR="005E017A" w:rsidSect="00413C4D">
          <w:pgSz w:w="16838" w:h="11906" w:orient="landscape"/>
          <w:pgMar w:top="851" w:right="567" w:bottom="567" w:left="1134" w:header="0" w:footer="0" w:gutter="0"/>
          <w:cols w:space="720"/>
          <w:formProt w:val="0"/>
          <w:docGrid w:linePitch="360"/>
        </w:sectPr>
      </w:pPr>
    </w:p>
    <w:p w:rsidR="005E017A" w:rsidRDefault="005E017A" w:rsidP="005E017A">
      <w:pPr>
        <w:pStyle w:val="afa"/>
        <w:keepNext/>
        <w:jc w:val="center"/>
        <w:rPr>
          <w:rFonts w:ascii="Times New Roman" w:eastAsia="Calibri" w:hAnsi="Times New Roman" w:cs="Times New Roman"/>
          <w:bCs w:val="0"/>
          <w:color w:val="auto"/>
          <w:sz w:val="24"/>
          <w:szCs w:val="24"/>
        </w:rPr>
      </w:pPr>
      <w:r w:rsidRPr="005E017A">
        <w:rPr>
          <w:rFonts w:ascii="Times New Roman" w:eastAsia="Calibri" w:hAnsi="Times New Roman" w:cs="Times New Roman"/>
          <w:bCs w:val="0"/>
          <w:color w:val="auto"/>
          <w:sz w:val="24"/>
          <w:szCs w:val="24"/>
        </w:rPr>
        <w:lastRenderedPageBreak/>
        <w:t>ПРОГНОЗНАЯ (СПРАВОЧНАЯ) ОЦЕНКА РЕСУРСНОГО ОБЕСПЕЧЕНИЯ РЕАЛИЗАЦИИ УНИЦИПАЛЬНОЙПРОГРАММЫ ЗА СЧЕТ ВСЕХ ИСТОЧНИКОВ ФИНАНСИРОВАНИЯ</w:t>
      </w:r>
    </w:p>
    <w:p w:rsidR="005E017A" w:rsidRPr="005E017A" w:rsidRDefault="005E017A" w:rsidP="005E017A">
      <w:pPr>
        <w:jc w:val="center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"Палкинский район" на 2021 - 2025 годы</w:t>
      </w:r>
    </w:p>
    <w:tbl>
      <w:tblPr>
        <w:tblW w:w="15302" w:type="dxa"/>
        <w:jc w:val="center"/>
        <w:tblInd w:w="10" w:type="dxa"/>
        <w:tblLook w:val="0000" w:firstRow="0" w:lastRow="0" w:firstColumn="0" w:lastColumn="0" w:noHBand="0" w:noVBand="0"/>
      </w:tblPr>
      <w:tblGrid>
        <w:gridCol w:w="589"/>
        <w:gridCol w:w="3098"/>
        <w:gridCol w:w="2261"/>
        <w:gridCol w:w="2047"/>
        <w:gridCol w:w="87"/>
        <w:gridCol w:w="1340"/>
        <w:gridCol w:w="1400"/>
        <w:gridCol w:w="1400"/>
        <w:gridCol w:w="840"/>
        <w:gridCol w:w="840"/>
        <w:gridCol w:w="1400"/>
      </w:tblGrid>
      <w:tr w:rsidR="00A25161" w:rsidTr="005E017A">
        <w:trPr>
          <w:trHeight w:val="289"/>
          <w:jc w:val="center"/>
        </w:trPr>
        <w:tc>
          <w:tcPr>
            <w:tcW w:w="5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30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22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Ответственный исполнитель, соисполнители, участники, исполнители мероприятий</w:t>
            </w:r>
          </w:p>
        </w:tc>
        <w:tc>
          <w:tcPr>
            <w:tcW w:w="20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Источники финансирования</w:t>
            </w:r>
          </w:p>
        </w:tc>
        <w:tc>
          <w:tcPr>
            <w:tcW w:w="730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Расходы (руб.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>, годы</w:t>
            </w:r>
          </w:p>
        </w:tc>
      </w:tr>
      <w:tr w:rsidR="00A25161" w:rsidTr="005E017A">
        <w:trPr>
          <w:trHeight w:val="550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2021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2022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2023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2024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2025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</w:tr>
      <w:tr w:rsidR="00A25161" w:rsidTr="005E017A">
        <w:trPr>
          <w:trHeight w:val="289"/>
          <w:jc w:val="center"/>
        </w:trPr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5161" w:rsidRDefault="00A25161" w:rsidP="005E01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3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5161" w:rsidRDefault="00A25161" w:rsidP="005E01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5161" w:rsidRDefault="00A25161" w:rsidP="005E01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5161" w:rsidRDefault="00A25161" w:rsidP="005E01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5161" w:rsidRDefault="00A25161" w:rsidP="005E01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5161" w:rsidRDefault="00A25161" w:rsidP="005E01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5161" w:rsidRDefault="00A25161" w:rsidP="005E01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5161" w:rsidRDefault="00A25161" w:rsidP="005E01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5161" w:rsidRDefault="00A25161" w:rsidP="005E01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5161" w:rsidRDefault="00A25161" w:rsidP="005E01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5161" w:rsidRDefault="00A25161" w:rsidP="005E01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</w:tr>
      <w:tr w:rsidR="00A25161" w:rsidTr="005E017A">
        <w:trPr>
          <w:trHeight w:val="242"/>
          <w:jc w:val="center"/>
        </w:trPr>
        <w:tc>
          <w:tcPr>
            <w:tcW w:w="58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</w:t>
            </w:r>
            <w:r w:rsidR="005E017A">
              <w:rPr>
                <w:rFonts w:ascii="Times New Roman" w:hAnsi="Times New Roman" w:cs="Times New Roman"/>
                <w:color w:val="000000"/>
              </w:rPr>
              <w:t>ми и муниципальным долгом муни</w:t>
            </w:r>
            <w:r>
              <w:rPr>
                <w:rFonts w:ascii="Times New Roman" w:hAnsi="Times New Roman" w:cs="Times New Roman"/>
                <w:color w:val="000000"/>
              </w:rPr>
              <w:t>ц</w:t>
            </w:r>
            <w:r w:rsidR="005E017A"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>пального образования "Палкинский район" на 2021-2025 годы»</w:t>
            </w:r>
          </w:p>
        </w:tc>
        <w:tc>
          <w:tcPr>
            <w:tcW w:w="22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всего, в том числе: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32 129 860.0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30 088 600.0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29 959 400.0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92 177 860.0</w:t>
            </w:r>
          </w:p>
        </w:tc>
      </w:tr>
      <w:tr w:rsidR="00A25161" w:rsidTr="005E017A">
        <w:trPr>
          <w:trHeight w:val="232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736 460.0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622 200.0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611 000.0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1 969 660.0</w:t>
            </w:r>
          </w:p>
        </w:tc>
      </w:tr>
      <w:tr w:rsidR="00A25161" w:rsidTr="005E017A">
        <w:trPr>
          <w:trHeight w:val="202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1 621 400.0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1 654 400.0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1 536 400.0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4 812 200.0</w:t>
            </w:r>
          </w:p>
        </w:tc>
      </w:tr>
      <w:tr w:rsidR="00A25161" w:rsidTr="005E017A">
        <w:trPr>
          <w:trHeight w:val="232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29 772 000.0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27 812 000.0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27 812 000.0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85 396 000.0</w:t>
            </w:r>
          </w:p>
        </w:tc>
      </w:tr>
      <w:tr w:rsidR="00A25161" w:rsidTr="005E017A">
        <w:trPr>
          <w:trHeight w:val="258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источники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  <w:tr w:rsidR="00A25161" w:rsidTr="005E017A">
        <w:trPr>
          <w:trHeight w:val="240"/>
          <w:jc w:val="center"/>
        </w:trPr>
        <w:tc>
          <w:tcPr>
            <w:tcW w:w="589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Администрация Палкинского района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19 977 100.0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19 382 100.0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19 350 100.0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58 709 300.0</w:t>
            </w:r>
          </w:p>
        </w:tc>
      </w:tr>
      <w:tr w:rsidR="00A25161" w:rsidTr="005E017A">
        <w:trPr>
          <w:trHeight w:val="240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157 000.0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34 000.0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2 000.0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193 000.0</w:t>
            </w:r>
          </w:p>
        </w:tc>
      </w:tr>
      <w:tr w:rsidR="00A25161" w:rsidTr="005E017A">
        <w:trPr>
          <w:trHeight w:val="240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69 000.0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55 000.0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55 000.0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179 000.0</w:t>
            </w:r>
          </w:p>
        </w:tc>
      </w:tr>
      <w:tr w:rsidR="00A25161" w:rsidTr="005E017A">
        <w:trPr>
          <w:trHeight w:val="240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19 751 100.0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19 293 100.0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19 293 100.0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58 337 300.0</w:t>
            </w:r>
          </w:p>
        </w:tc>
      </w:tr>
      <w:tr w:rsidR="00A25161" w:rsidTr="005E017A">
        <w:trPr>
          <w:trHeight w:val="240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источники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  <w:tr w:rsidR="00A25161" w:rsidTr="005E017A">
        <w:trPr>
          <w:trHeight w:val="240"/>
          <w:jc w:val="center"/>
        </w:trPr>
        <w:tc>
          <w:tcPr>
            <w:tcW w:w="589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Контрольно-счётное управление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674 400.0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674 400.0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674 400.0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2 023 200.0</w:t>
            </w:r>
          </w:p>
        </w:tc>
      </w:tr>
      <w:tr w:rsidR="00A25161" w:rsidTr="005E017A">
        <w:trPr>
          <w:trHeight w:val="240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  <w:tr w:rsidR="00A25161" w:rsidTr="005E017A">
        <w:trPr>
          <w:trHeight w:val="240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  <w:tr w:rsidR="00A25161" w:rsidTr="005E017A">
        <w:trPr>
          <w:trHeight w:val="240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674 400.0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674 400.0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674 400.0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2 023 200.0</w:t>
            </w:r>
          </w:p>
        </w:tc>
      </w:tr>
      <w:tr w:rsidR="00A25161" w:rsidTr="005E017A">
        <w:trPr>
          <w:trHeight w:val="240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источники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  <w:tr w:rsidR="00A25161" w:rsidTr="005E017A">
        <w:trPr>
          <w:trHeight w:val="240"/>
          <w:jc w:val="center"/>
        </w:trPr>
        <w:tc>
          <w:tcPr>
            <w:tcW w:w="589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Управление образования Палкинского района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2 987 500.0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2 387 500.0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2 387 500.0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7 762 500.0</w:t>
            </w:r>
          </w:p>
        </w:tc>
      </w:tr>
      <w:tr w:rsidR="00A25161" w:rsidTr="005E017A">
        <w:trPr>
          <w:trHeight w:val="240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  <w:tr w:rsidR="00A25161" w:rsidTr="005E017A">
        <w:trPr>
          <w:trHeight w:val="240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  <w:tr w:rsidR="00A25161" w:rsidTr="005E017A">
        <w:trPr>
          <w:trHeight w:val="240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2 987 500.0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2 387 500.0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2 387 500.0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7 762 500.0</w:t>
            </w:r>
          </w:p>
        </w:tc>
      </w:tr>
      <w:tr w:rsidR="00A25161" w:rsidTr="005E017A">
        <w:trPr>
          <w:trHeight w:val="240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источники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  <w:tr w:rsidR="00A25161" w:rsidTr="005E017A">
        <w:trPr>
          <w:trHeight w:val="240"/>
          <w:jc w:val="center"/>
        </w:trPr>
        <w:tc>
          <w:tcPr>
            <w:tcW w:w="589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Финансовое управление Палкинского района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8 490 860.0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7 644 600.0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7 547 400.0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23 682 860.0</w:t>
            </w:r>
          </w:p>
        </w:tc>
      </w:tr>
      <w:tr w:rsidR="00A25161" w:rsidTr="005E017A">
        <w:trPr>
          <w:trHeight w:val="240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579 460.0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588 200.0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609 000.0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1 776 660.0</w:t>
            </w:r>
          </w:p>
        </w:tc>
      </w:tr>
      <w:tr w:rsidR="00A25161" w:rsidTr="005E017A">
        <w:trPr>
          <w:trHeight w:val="240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1 552 400.0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1 599 400.0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1 481 400.0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4 633 200.0</w:t>
            </w:r>
          </w:p>
        </w:tc>
      </w:tr>
      <w:tr w:rsidR="00A25161" w:rsidTr="005E017A">
        <w:trPr>
          <w:trHeight w:val="240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6 359 000.0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5 457 000.0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5 457 000.0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17 273 000.0</w:t>
            </w:r>
          </w:p>
        </w:tc>
      </w:tr>
      <w:tr w:rsidR="00A25161" w:rsidTr="005E017A">
        <w:trPr>
          <w:trHeight w:val="240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источники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  <w:tr w:rsidR="00A25161" w:rsidTr="005E017A">
        <w:trPr>
          <w:trHeight w:val="242"/>
          <w:jc w:val="center"/>
        </w:trPr>
        <w:tc>
          <w:tcPr>
            <w:tcW w:w="58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09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Подпрограмма 1 «Обеспечение функционирования администрации муниципального образования»</w:t>
            </w:r>
          </w:p>
        </w:tc>
        <w:tc>
          <w:tcPr>
            <w:tcW w:w="22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всего, в том числе: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26 976 400.0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25 948 400.0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25 948 400.0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78 873 200.0</w:t>
            </w:r>
          </w:p>
        </w:tc>
      </w:tr>
      <w:tr w:rsidR="00A25161" w:rsidTr="005E017A">
        <w:trPr>
          <w:trHeight w:val="232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154 000.0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154 000.0</w:t>
            </w:r>
          </w:p>
        </w:tc>
      </w:tr>
      <w:tr w:rsidR="00A25161" w:rsidTr="005E017A">
        <w:trPr>
          <w:trHeight w:val="202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98 400.0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98 400.0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98 400.0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295 200.0</w:t>
            </w:r>
          </w:p>
        </w:tc>
      </w:tr>
      <w:tr w:rsidR="00A25161" w:rsidTr="005E017A">
        <w:trPr>
          <w:trHeight w:val="232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26 724 000.0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25 850 000.0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25 850 000.0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78 424 000.0</w:t>
            </w:r>
          </w:p>
        </w:tc>
      </w:tr>
      <w:tr w:rsidR="00A25161" w:rsidTr="005E017A">
        <w:trPr>
          <w:trHeight w:val="258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источники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  <w:tr w:rsidR="00A25161" w:rsidTr="005E017A">
        <w:trPr>
          <w:trHeight w:val="240"/>
          <w:jc w:val="center"/>
        </w:trPr>
        <w:tc>
          <w:tcPr>
            <w:tcW w:w="589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Администрация Палкинского района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17 815 100.0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17 385 100.0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17 385 100.0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52 585 300.0</w:t>
            </w:r>
          </w:p>
        </w:tc>
      </w:tr>
      <w:tr w:rsidR="00A25161" w:rsidTr="005E017A">
        <w:trPr>
          <w:trHeight w:val="240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154 000.0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154 000.0</w:t>
            </w:r>
          </w:p>
        </w:tc>
      </w:tr>
      <w:tr w:rsidR="00A25161" w:rsidTr="005E017A">
        <w:trPr>
          <w:trHeight w:val="240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54 000.0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54 000.0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54 000.0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162 000.0</w:t>
            </w:r>
          </w:p>
        </w:tc>
      </w:tr>
      <w:tr w:rsidR="00A25161" w:rsidTr="005E017A">
        <w:trPr>
          <w:trHeight w:val="240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17 607 100.0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17 331 100.0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17 331 100.0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52 269 300.0</w:t>
            </w:r>
          </w:p>
        </w:tc>
      </w:tr>
      <w:tr w:rsidR="00A25161" w:rsidTr="005E017A">
        <w:trPr>
          <w:trHeight w:val="240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источники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  <w:tr w:rsidR="00A25161" w:rsidTr="005E017A">
        <w:trPr>
          <w:trHeight w:val="240"/>
          <w:jc w:val="center"/>
        </w:trPr>
        <w:tc>
          <w:tcPr>
            <w:tcW w:w="589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Контрольно-счётное управление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674 400.0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674 400.0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674 400.0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2 023 200.0</w:t>
            </w:r>
          </w:p>
        </w:tc>
      </w:tr>
      <w:tr w:rsidR="00A25161" w:rsidTr="005E017A">
        <w:trPr>
          <w:trHeight w:val="240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  <w:tr w:rsidR="00A25161" w:rsidTr="005E017A">
        <w:trPr>
          <w:trHeight w:val="240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  <w:tr w:rsidR="00A25161" w:rsidTr="005E017A">
        <w:trPr>
          <w:trHeight w:val="240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674 400.0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674 400.0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674 400.0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2 023 200.0</w:t>
            </w:r>
          </w:p>
        </w:tc>
      </w:tr>
      <w:tr w:rsidR="00A25161" w:rsidTr="005E017A">
        <w:trPr>
          <w:trHeight w:val="240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источники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  <w:tr w:rsidR="00A25161" w:rsidTr="005E017A">
        <w:trPr>
          <w:trHeight w:val="240"/>
          <w:jc w:val="center"/>
        </w:trPr>
        <w:tc>
          <w:tcPr>
            <w:tcW w:w="589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Управление образования Палкинского района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2 987 500.0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2 387 500.0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2 387 500.0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7 762 500.0</w:t>
            </w:r>
          </w:p>
        </w:tc>
      </w:tr>
      <w:tr w:rsidR="00A25161" w:rsidTr="005E017A">
        <w:trPr>
          <w:trHeight w:val="240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  <w:tr w:rsidR="00A25161" w:rsidTr="005E017A">
        <w:trPr>
          <w:trHeight w:val="240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  <w:tr w:rsidR="00A25161" w:rsidTr="005E017A">
        <w:trPr>
          <w:trHeight w:val="240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2 987 500.0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2 387 500.0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2 387 500.0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7 762 500.0</w:t>
            </w:r>
          </w:p>
        </w:tc>
      </w:tr>
      <w:tr w:rsidR="00A25161" w:rsidTr="005E017A">
        <w:trPr>
          <w:trHeight w:val="240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источники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  <w:tr w:rsidR="00A25161" w:rsidTr="005E017A">
        <w:trPr>
          <w:trHeight w:val="240"/>
          <w:jc w:val="center"/>
        </w:trPr>
        <w:tc>
          <w:tcPr>
            <w:tcW w:w="589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Финансовое управление Палкинского района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5 499 400.0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5 501 400.0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5 501 400.0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16 502 200.0</w:t>
            </w:r>
          </w:p>
        </w:tc>
      </w:tr>
      <w:tr w:rsidR="00A25161" w:rsidTr="005E017A">
        <w:trPr>
          <w:trHeight w:val="240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  <w:tr w:rsidR="00A25161" w:rsidTr="005E017A">
        <w:trPr>
          <w:trHeight w:val="240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44 400.0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44 400.0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44 400.0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133 200.0</w:t>
            </w:r>
          </w:p>
        </w:tc>
      </w:tr>
      <w:tr w:rsidR="00A25161" w:rsidTr="005E017A">
        <w:trPr>
          <w:trHeight w:val="240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5 455 000.0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5 457 000.0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5 457 000.0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16 369 000.0</w:t>
            </w:r>
          </w:p>
        </w:tc>
      </w:tr>
      <w:tr w:rsidR="00A25161" w:rsidTr="005E017A">
        <w:trPr>
          <w:trHeight w:val="240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источники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  <w:tr w:rsidR="00A25161" w:rsidTr="005E017A">
        <w:trPr>
          <w:trHeight w:val="242"/>
          <w:jc w:val="center"/>
        </w:trPr>
        <w:tc>
          <w:tcPr>
            <w:tcW w:w="58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1.1</w:t>
            </w:r>
          </w:p>
        </w:tc>
        <w:tc>
          <w:tcPr>
            <w:tcW w:w="309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Основное мероприятие «Функционирование администрации муниципального образования»</w:t>
            </w:r>
          </w:p>
        </w:tc>
        <w:tc>
          <w:tcPr>
            <w:tcW w:w="22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всего, в том числе: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26 976 400.0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25 948 400.0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25 948 400.0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78 873 200.0</w:t>
            </w:r>
          </w:p>
        </w:tc>
      </w:tr>
      <w:tr w:rsidR="00A25161" w:rsidTr="005E017A">
        <w:trPr>
          <w:trHeight w:val="232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154 000.0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154 000.0</w:t>
            </w:r>
          </w:p>
        </w:tc>
      </w:tr>
      <w:tr w:rsidR="00A25161" w:rsidTr="005E017A">
        <w:trPr>
          <w:trHeight w:val="202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98 400.0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98 400.0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98 400.0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295 200.0</w:t>
            </w:r>
          </w:p>
        </w:tc>
      </w:tr>
      <w:tr w:rsidR="00A25161" w:rsidTr="005E017A">
        <w:trPr>
          <w:trHeight w:val="232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26 724 000.0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25 850 000.0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25 850 000.0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78 424 000.0</w:t>
            </w:r>
          </w:p>
        </w:tc>
      </w:tr>
      <w:tr w:rsidR="00A25161" w:rsidTr="005E017A">
        <w:trPr>
          <w:trHeight w:val="258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источники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  <w:tr w:rsidR="00A25161" w:rsidTr="005E017A">
        <w:trPr>
          <w:trHeight w:val="240"/>
          <w:jc w:val="center"/>
        </w:trPr>
        <w:tc>
          <w:tcPr>
            <w:tcW w:w="589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Администрация Палкинского района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17 815 100.0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17 385 100.0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17 385 100.0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52 585 300.0</w:t>
            </w:r>
          </w:p>
        </w:tc>
      </w:tr>
      <w:tr w:rsidR="00A25161" w:rsidTr="005E017A">
        <w:trPr>
          <w:trHeight w:val="240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154 000.0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154 000.0</w:t>
            </w:r>
          </w:p>
        </w:tc>
      </w:tr>
      <w:tr w:rsidR="00A25161" w:rsidTr="005E017A">
        <w:trPr>
          <w:trHeight w:val="240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54 000.0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54 000.0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54 000.0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162 000.0</w:t>
            </w:r>
          </w:p>
        </w:tc>
      </w:tr>
      <w:tr w:rsidR="00A25161" w:rsidTr="005E017A">
        <w:trPr>
          <w:trHeight w:val="240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17 607 100.0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17 331 100.0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17 331 100.0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52 269 300.0</w:t>
            </w:r>
          </w:p>
        </w:tc>
      </w:tr>
      <w:tr w:rsidR="00A25161" w:rsidTr="005E017A">
        <w:trPr>
          <w:trHeight w:val="240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источники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  <w:tr w:rsidR="00A25161" w:rsidTr="005E017A">
        <w:trPr>
          <w:trHeight w:val="240"/>
          <w:jc w:val="center"/>
        </w:trPr>
        <w:tc>
          <w:tcPr>
            <w:tcW w:w="589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Контрольно-счётное управление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674 400.0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674 400.0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674 400.0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2 023 200.0</w:t>
            </w:r>
          </w:p>
        </w:tc>
      </w:tr>
      <w:tr w:rsidR="00A25161" w:rsidTr="005E017A">
        <w:trPr>
          <w:trHeight w:val="240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  <w:tr w:rsidR="00A25161" w:rsidTr="005E017A">
        <w:trPr>
          <w:trHeight w:val="240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  <w:tr w:rsidR="00A25161" w:rsidTr="005E017A">
        <w:trPr>
          <w:trHeight w:val="240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674 400.0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674 400.0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674 400.0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2 023 200.0</w:t>
            </w:r>
          </w:p>
        </w:tc>
      </w:tr>
      <w:tr w:rsidR="00A25161" w:rsidTr="005E017A">
        <w:trPr>
          <w:trHeight w:val="240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источники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  <w:tr w:rsidR="00A25161" w:rsidTr="005E017A">
        <w:trPr>
          <w:trHeight w:val="240"/>
          <w:jc w:val="center"/>
        </w:trPr>
        <w:tc>
          <w:tcPr>
            <w:tcW w:w="589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Управление образования Палкинского района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2 987 500.0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2 387 500.0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2 387 500.0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7 762 500.0</w:t>
            </w:r>
          </w:p>
        </w:tc>
      </w:tr>
      <w:tr w:rsidR="00A25161" w:rsidTr="005E017A">
        <w:trPr>
          <w:trHeight w:val="240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  <w:tr w:rsidR="00A25161" w:rsidTr="005E017A">
        <w:trPr>
          <w:trHeight w:val="240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  <w:tr w:rsidR="00A25161" w:rsidTr="005E017A">
        <w:trPr>
          <w:trHeight w:val="240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2 987 500.0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2 387 500.0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2 387 500.0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7 762 500.0</w:t>
            </w:r>
          </w:p>
        </w:tc>
      </w:tr>
      <w:tr w:rsidR="00A25161" w:rsidTr="005E017A">
        <w:trPr>
          <w:trHeight w:val="240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источники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  <w:tr w:rsidR="00A25161" w:rsidTr="005E017A">
        <w:trPr>
          <w:trHeight w:val="240"/>
          <w:jc w:val="center"/>
        </w:trPr>
        <w:tc>
          <w:tcPr>
            <w:tcW w:w="589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Финансовое управление Палкинского района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5 499 400.0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5 501 400.0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5 501 400.0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16 502 200.0</w:t>
            </w:r>
          </w:p>
        </w:tc>
      </w:tr>
      <w:tr w:rsidR="00A25161" w:rsidTr="005E017A">
        <w:trPr>
          <w:trHeight w:val="240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  <w:tr w:rsidR="00A25161" w:rsidTr="005E017A">
        <w:trPr>
          <w:trHeight w:val="240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44 400.0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44 400.0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44 400.0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133 200.0</w:t>
            </w:r>
          </w:p>
        </w:tc>
      </w:tr>
      <w:tr w:rsidR="00A25161" w:rsidTr="005E017A">
        <w:trPr>
          <w:trHeight w:val="240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5 455 000.0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5 457 000.0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5 457 000.0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16 369 000.0</w:t>
            </w:r>
          </w:p>
        </w:tc>
      </w:tr>
      <w:tr w:rsidR="00A25161" w:rsidTr="005E017A">
        <w:trPr>
          <w:trHeight w:val="240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источники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  <w:tr w:rsidR="00A25161" w:rsidTr="005E017A">
        <w:trPr>
          <w:trHeight w:val="242"/>
          <w:jc w:val="center"/>
        </w:trPr>
        <w:tc>
          <w:tcPr>
            <w:tcW w:w="58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1.1.1</w:t>
            </w:r>
          </w:p>
        </w:tc>
        <w:tc>
          <w:tcPr>
            <w:tcW w:w="309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5E017A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Мероприятие </w:t>
            </w:r>
            <w:r w:rsidR="00A25161">
              <w:rPr>
                <w:rFonts w:ascii="Times New Roman" w:hAnsi="Times New Roman" w:cs="Times New Roman"/>
                <w:color w:val="000000"/>
              </w:rPr>
              <w:t>«Оплата труда муниципальных служащих, лиц, замещающих выборные муниципальные должности, работников, занимающих должности, не отнесенные к должностям муниципальной службы и осуществляющих техническое обеспечение администрации города, работников, занятых обслуживанием администрации муниципального образования»</w:t>
            </w:r>
          </w:p>
        </w:tc>
        <w:tc>
          <w:tcPr>
            <w:tcW w:w="22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всего, в том числе: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25 650 000.0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24 911 000.0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24 911 000.0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75 472 000.0</w:t>
            </w:r>
          </w:p>
        </w:tc>
      </w:tr>
      <w:tr w:rsidR="00A25161" w:rsidTr="005E017A">
        <w:trPr>
          <w:trHeight w:val="232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  <w:tr w:rsidR="00A25161" w:rsidTr="005E017A">
        <w:trPr>
          <w:trHeight w:val="202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  <w:tr w:rsidR="00A25161" w:rsidTr="005E017A">
        <w:trPr>
          <w:trHeight w:val="232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25 650 000.0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24 911 000.0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24 911 000.0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75 472 000.0</w:t>
            </w:r>
          </w:p>
        </w:tc>
      </w:tr>
      <w:tr w:rsidR="00A25161" w:rsidTr="005E017A">
        <w:trPr>
          <w:trHeight w:val="258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источники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  <w:tr w:rsidR="00A25161" w:rsidTr="005E017A">
        <w:trPr>
          <w:trHeight w:val="240"/>
          <w:jc w:val="center"/>
        </w:trPr>
        <w:tc>
          <w:tcPr>
            <w:tcW w:w="589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Администрация Палкинского района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17 472 100.0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17 331 100.0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17 331 100.0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52 134 300.0</w:t>
            </w:r>
          </w:p>
        </w:tc>
      </w:tr>
      <w:tr w:rsidR="00A25161" w:rsidTr="005E017A">
        <w:trPr>
          <w:trHeight w:val="240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  <w:tr w:rsidR="00A25161" w:rsidTr="005E017A">
        <w:trPr>
          <w:trHeight w:val="240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  <w:tr w:rsidR="00A25161" w:rsidTr="005E017A">
        <w:trPr>
          <w:trHeight w:val="240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17 472 100.0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17 331 100.0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17 331 100.0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52 134 300.0</w:t>
            </w:r>
          </w:p>
        </w:tc>
      </w:tr>
      <w:tr w:rsidR="00A25161" w:rsidTr="005E017A">
        <w:trPr>
          <w:trHeight w:val="240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источники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  <w:tr w:rsidR="00A25161" w:rsidTr="005E017A">
        <w:trPr>
          <w:trHeight w:val="240"/>
          <w:jc w:val="center"/>
        </w:trPr>
        <w:tc>
          <w:tcPr>
            <w:tcW w:w="589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Контрольно-счётное управление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674 400.0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674 400.0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674 400.0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2 023 200.0</w:t>
            </w:r>
          </w:p>
        </w:tc>
      </w:tr>
      <w:tr w:rsidR="00A25161" w:rsidTr="005E017A">
        <w:trPr>
          <w:trHeight w:val="240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  <w:tr w:rsidR="00A25161" w:rsidTr="005E017A">
        <w:trPr>
          <w:trHeight w:val="240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  <w:tr w:rsidR="00A25161" w:rsidTr="005E017A">
        <w:trPr>
          <w:trHeight w:val="240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674 400.0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674 400.0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674 400.0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2 023 200.0</w:t>
            </w:r>
          </w:p>
        </w:tc>
      </w:tr>
      <w:tr w:rsidR="00A25161" w:rsidTr="005E017A">
        <w:trPr>
          <w:trHeight w:val="240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источники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  <w:tr w:rsidR="00A25161" w:rsidTr="005E017A">
        <w:trPr>
          <w:trHeight w:val="240"/>
          <w:jc w:val="center"/>
        </w:trPr>
        <w:tc>
          <w:tcPr>
            <w:tcW w:w="589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Управление образования Палкинского района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2 987 500.0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2 387 500.0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2 387 500.0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7 762 500.0</w:t>
            </w:r>
          </w:p>
        </w:tc>
      </w:tr>
      <w:tr w:rsidR="00A25161" w:rsidTr="005E017A">
        <w:trPr>
          <w:trHeight w:val="240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  <w:tr w:rsidR="00A25161" w:rsidTr="005E017A">
        <w:trPr>
          <w:trHeight w:val="240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  <w:tr w:rsidR="00A25161" w:rsidTr="005E017A">
        <w:trPr>
          <w:trHeight w:val="240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2 987 500.0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2 387 500.0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2 387 500.0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7 762 500.0</w:t>
            </w:r>
          </w:p>
        </w:tc>
      </w:tr>
      <w:tr w:rsidR="00A25161" w:rsidTr="005E017A">
        <w:trPr>
          <w:trHeight w:val="240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источники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  <w:tr w:rsidR="00A25161" w:rsidTr="005E017A">
        <w:trPr>
          <w:trHeight w:val="240"/>
          <w:jc w:val="center"/>
        </w:trPr>
        <w:tc>
          <w:tcPr>
            <w:tcW w:w="589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Финансовое управление Палкинского района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4 516 000.0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4 518 000.0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4 518 000.0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13 552 000.0</w:t>
            </w:r>
          </w:p>
        </w:tc>
      </w:tr>
      <w:tr w:rsidR="00A25161" w:rsidTr="005E017A">
        <w:trPr>
          <w:trHeight w:val="240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  <w:tr w:rsidR="00A25161" w:rsidTr="005E017A">
        <w:trPr>
          <w:trHeight w:val="240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  <w:tr w:rsidR="00A25161" w:rsidTr="005E017A">
        <w:trPr>
          <w:trHeight w:val="240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4 516 000.0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4 518 000.0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4 518 000.0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13 552 000.0</w:t>
            </w:r>
          </w:p>
        </w:tc>
      </w:tr>
      <w:tr w:rsidR="00A25161" w:rsidTr="005E017A">
        <w:trPr>
          <w:trHeight w:val="240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источники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  <w:tr w:rsidR="00A25161" w:rsidTr="005E017A">
        <w:trPr>
          <w:trHeight w:val="242"/>
          <w:jc w:val="center"/>
        </w:trPr>
        <w:tc>
          <w:tcPr>
            <w:tcW w:w="58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1.1.2</w:t>
            </w:r>
          </w:p>
        </w:tc>
        <w:tc>
          <w:tcPr>
            <w:tcW w:w="309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5E017A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Мероприятие </w:t>
            </w:r>
            <w:r w:rsidR="00A25161">
              <w:rPr>
                <w:rFonts w:ascii="Times New Roman" w:hAnsi="Times New Roman" w:cs="Times New Roman"/>
                <w:color w:val="000000"/>
              </w:rPr>
              <w:t>«Доплаты к пенсиям муниципальным служащим»</w:t>
            </w:r>
          </w:p>
        </w:tc>
        <w:tc>
          <w:tcPr>
            <w:tcW w:w="22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всего, в том числе: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939 000.0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939 000.0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939 000.0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2 817 000.0</w:t>
            </w:r>
          </w:p>
        </w:tc>
      </w:tr>
      <w:tr w:rsidR="00A25161" w:rsidTr="005E017A">
        <w:trPr>
          <w:trHeight w:val="232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  <w:tr w:rsidR="00A25161" w:rsidTr="005E017A">
        <w:trPr>
          <w:trHeight w:val="202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  <w:tr w:rsidR="00A25161" w:rsidTr="005E017A">
        <w:trPr>
          <w:trHeight w:val="232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939 000.0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939 000.0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939 000.0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2 817 000.0</w:t>
            </w:r>
          </w:p>
        </w:tc>
      </w:tr>
      <w:tr w:rsidR="00A25161" w:rsidTr="005E017A">
        <w:trPr>
          <w:trHeight w:val="258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источники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  <w:tr w:rsidR="00A25161" w:rsidTr="005E017A">
        <w:trPr>
          <w:trHeight w:val="240"/>
          <w:jc w:val="center"/>
        </w:trPr>
        <w:tc>
          <w:tcPr>
            <w:tcW w:w="589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Финансовое управление Палкинского района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939 000.0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939 000.0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939 000.0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2 817 000.0</w:t>
            </w:r>
          </w:p>
        </w:tc>
      </w:tr>
      <w:tr w:rsidR="00A25161" w:rsidTr="005E017A">
        <w:trPr>
          <w:trHeight w:val="240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  <w:tr w:rsidR="00A25161" w:rsidTr="005E017A">
        <w:trPr>
          <w:trHeight w:val="240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  <w:tr w:rsidR="00A25161" w:rsidTr="005E017A">
        <w:trPr>
          <w:trHeight w:val="240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939 000.0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939 000.0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939 000.0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2 817 000.0</w:t>
            </w:r>
          </w:p>
        </w:tc>
      </w:tr>
      <w:tr w:rsidR="00A25161" w:rsidTr="005E017A">
        <w:trPr>
          <w:trHeight w:val="240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источники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  <w:tr w:rsidR="00A25161" w:rsidTr="005E017A">
        <w:trPr>
          <w:trHeight w:val="242"/>
          <w:jc w:val="center"/>
        </w:trPr>
        <w:tc>
          <w:tcPr>
            <w:tcW w:w="58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1.1.3</w:t>
            </w:r>
          </w:p>
        </w:tc>
        <w:tc>
          <w:tcPr>
            <w:tcW w:w="309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5E017A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Мероприятие </w:t>
            </w:r>
            <w:r w:rsidR="00A25161">
              <w:rPr>
                <w:rFonts w:ascii="Times New Roman" w:hAnsi="Times New Roman" w:cs="Times New Roman"/>
                <w:color w:val="000000"/>
              </w:rPr>
              <w:t>«Выплата доплат к трудовым пенсиям лицам, замещавшим должности в органах государственной власти и управления районов Псковской области и городов Пскова, и Великие Луки, должности в органах местного самоуправления до 13 марта 1997 года»</w:t>
            </w:r>
          </w:p>
        </w:tc>
        <w:tc>
          <w:tcPr>
            <w:tcW w:w="22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всего, в том числе: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44 400.0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44 400.0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44 400.0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133 200.0</w:t>
            </w:r>
          </w:p>
        </w:tc>
      </w:tr>
      <w:tr w:rsidR="00A25161" w:rsidTr="005E017A">
        <w:trPr>
          <w:trHeight w:val="232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  <w:tr w:rsidR="00A25161" w:rsidTr="005E017A">
        <w:trPr>
          <w:trHeight w:val="202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44 400.0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44 400.0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44 400.0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133 200.0</w:t>
            </w:r>
          </w:p>
        </w:tc>
      </w:tr>
      <w:tr w:rsidR="00A25161" w:rsidTr="005E017A">
        <w:trPr>
          <w:trHeight w:val="232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  <w:tr w:rsidR="00A25161" w:rsidTr="005E017A">
        <w:trPr>
          <w:trHeight w:val="258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источники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  <w:tr w:rsidR="00A25161" w:rsidTr="005E017A">
        <w:trPr>
          <w:trHeight w:val="240"/>
          <w:jc w:val="center"/>
        </w:trPr>
        <w:tc>
          <w:tcPr>
            <w:tcW w:w="589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Финансовое управление Палкинского района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44 400.0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44 400.0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44 400.0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133 200.0</w:t>
            </w:r>
          </w:p>
        </w:tc>
      </w:tr>
      <w:tr w:rsidR="00A25161" w:rsidTr="005E017A">
        <w:trPr>
          <w:trHeight w:val="240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  <w:tr w:rsidR="00A25161" w:rsidTr="005E017A">
        <w:trPr>
          <w:trHeight w:val="240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44 400.0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44 400.0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44 400.0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133 200.0</w:t>
            </w:r>
          </w:p>
        </w:tc>
      </w:tr>
      <w:tr w:rsidR="00A25161" w:rsidTr="005E017A">
        <w:trPr>
          <w:trHeight w:val="240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  <w:tr w:rsidR="00A25161" w:rsidTr="005E017A">
        <w:trPr>
          <w:trHeight w:val="240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источники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  <w:tr w:rsidR="00A25161" w:rsidTr="005E017A">
        <w:trPr>
          <w:trHeight w:val="242"/>
          <w:jc w:val="center"/>
        </w:trPr>
        <w:tc>
          <w:tcPr>
            <w:tcW w:w="58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1.1.4</w:t>
            </w:r>
          </w:p>
        </w:tc>
        <w:tc>
          <w:tcPr>
            <w:tcW w:w="309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Мер</w:t>
            </w:r>
            <w:r w:rsidR="005E017A">
              <w:rPr>
                <w:rFonts w:ascii="Times New Roman" w:hAnsi="Times New Roman" w:cs="Times New Roman"/>
                <w:color w:val="000000"/>
              </w:rPr>
              <w:t xml:space="preserve">оприятие </w:t>
            </w:r>
            <w:r>
              <w:rPr>
                <w:rFonts w:ascii="Times New Roman" w:hAnsi="Times New Roman" w:cs="Times New Roman"/>
                <w:color w:val="000000"/>
              </w:rPr>
              <w:t xml:space="preserve">«Расходы на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исполнение государственных полномочий по сбору информации, необходимой для ведения регистра муниципальных нормативных правовых актов Псковской области»</w:t>
            </w:r>
          </w:p>
        </w:tc>
        <w:tc>
          <w:tcPr>
            <w:tcW w:w="22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всего, в том числе: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33 223.4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33 223.4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33 223.4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99 670.2</w:t>
            </w:r>
          </w:p>
        </w:tc>
      </w:tr>
      <w:tr w:rsidR="00A25161" w:rsidTr="005E017A">
        <w:trPr>
          <w:trHeight w:val="232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  <w:tr w:rsidR="00A25161" w:rsidTr="005E017A">
        <w:trPr>
          <w:trHeight w:val="202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33 223.4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33 223.4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33 223.4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99 670.2</w:t>
            </w:r>
          </w:p>
        </w:tc>
      </w:tr>
      <w:tr w:rsidR="00A25161" w:rsidTr="005E017A">
        <w:trPr>
          <w:trHeight w:val="232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  <w:tr w:rsidR="00A25161" w:rsidTr="005E017A">
        <w:trPr>
          <w:trHeight w:val="258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источники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  <w:tr w:rsidR="00A25161" w:rsidTr="005E017A">
        <w:trPr>
          <w:trHeight w:val="240"/>
          <w:jc w:val="center"/>
        </w:trPr>
        <w:tc>
          <w:tcPr>
            <w:tcW w:w="589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Администрация Палкинского района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33 223.4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33 223.4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33 223.4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99 670.2</w:t>
            </w:r>
          </w:p>
        </w:tc>
      </w:tr>
      <w:tr w:rsidR="00A25161" w:rsidTr="005E017A">
        <w:trPr>
          <w:trHeight w:val="240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  <w:tr w:rsidR="00A25161" w:rsidTr="005E017A">
        <w:trPr>
          <w:trHeight w:val="240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33 223.4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33 223.4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33 223.4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99 670.2</w:t>
            </w:r>
          </w:p>
        </w:tc>
      </w:tr>
      <w:tr w:rsidR="00A25161" w:rsidTr="005E017A">
        <w:trPr>
          <w:trHeight w:val="240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  <w:tr w:rsidR="00A25161" w:rsidTr="005E017A">
        <w:trPr>
          <w:trHeight w:val="240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источники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  <w:tr w:rsidR="00A25161" w:rsidTr="005E017A">
        <w:trPr>
          <w:trHeight w:val="242"/>
          <w:jc w:val="center"/>
        </w:trPr>
        <w:tc>
          <w:tcPr>
            <w:tcW w:w="58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1.1.5</w:t>
            </w:r>
          </w:p>
        </w:tc>
        <w:tc>
          <w:tcPr>
            <w:tcW w:w="309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5E017A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Мероприятие </w:t>
            </w:r>
            <w:r w:rsidR="00A25161">
              <w:rPr>
                <w:rFonts w:ascii="Times New Roman" w:hAnsi="Times New Roman" w:cs="Times New Roman"/>
                <w:color w:val="000000"/>
              </w:rPr>
              <w:t>«Расходы н</w:t>
            </w:r>
            <w:r>
              <w:rPr>
                <w:rFonts w:ascii="Times New Roman" w:hAnsi="Times New Roman" w:cs="Times New Roman"/>
                <w:color w:val="000000"/>
              </w:rPr>
              <w:t>а поддержку Ассоциа</w:t>
            </w:r>
            <w:r w:rsidR="00A25161">
              <w:rPr>
                <w:rFonts w:ascii="Times New Roman" w:hAnsi="Times New Roman" w:cs="Times New Roman"/>
                <w:color w:val="000000"/>
              </w:rPr>
              <w:t>ции муниципальных образований и иных некоммерческих организаций»</w:t>
            </w:r>
          </w:p>
        </w:tc>
        <w:tc>
          <w:tcPr>
            <w:tcW w:w="22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всего, в том числе: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25 000.0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25 000.0</w:t>
            </w:r>
          </w:p>
        </w:tc>
      </w:tr>
      <w:tr w:rsidR="00A25161" w:rsidTr="005E017A">
        <w:trPr>
          <w:trHeight w:val="232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  <w:tr w:rsidR="00A25161" w:rsidTr="005E017A">
        <w:trPr>
          <w:trHeight w:val="202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  <w:tr w:rsidR="00A25161" w:rsidTr="005E017A">
        <w:trPr>
          <w:trHeight w:val="232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25 000.0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25 000.0</w:t>
            </w:r>
          </w:p>
        </w:tc>
      </w:tr>
      <w:tr w:rsidR="00A25161" w:rsidTr="005E017A">
        <w:trPr>
          <w:trHeight w:val="258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источники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  <w:tr w:rsidR="00A25161" w:rsidTr="005E017A">
        <w:trPr>
          <w:trHeight w:val="240"/>
          <w:jc w:val="center"/>
        </w:trPr>
        <w:tc>
          <w:tcPr>
            <w:tcW w:w="589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Администрация Палкинского района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25 000.0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25 000.0</w:t>
            </w:r>
          </w:p>
        </w:tc>
      </w:tr>
      <w:tr w:rsidR="00A25161" w:rsidTr="005E017A">
        <w:trPr>
          <w:trHeight w:val="240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  <w:tr w:rsidR="00A25161" w:rsidTr="005E017A">
        <w:trPr>
          <w:trHeight w:val="240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  <w:tr w:rsidR="00A25161" w:rsidTr="005E017A">
        <w:trPr>
          <w:trHeight w:val="240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25 000.0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25 000.0</w:t>
            </w:r>
          </w:p>
        </w:tc>
      </w:tr>
      <w:tr w:rsidR="00A25161" w:rsidTr="005E017A">
        <w:trPr>
          <w:trHeight w:val="240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источники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  <w:tr w:rsidR="00A25161" w:rsidTr="005E017A">
        <w:trPr>
          <w:trHeight w:val="242"/>
          <w:jc w:val="center"/>
        </w:trPr>
        <w:tc>
          <w:tcPr>
            <w:tcW w:w="58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1.1.6</w:t>
            </w:r>
          </w:p>
        </w:tc>
        <w:tc>
          <w:tcPr>
            <w:tcW w:w="309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5E017A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Мероприятие </w:t>
            </w:r>
            <w:r w:rsidR="00A25161">
              <w:rPr>
                <w:rFonts w:ascii="Times New Roman" w:hAnsi="Times New Roman" w:cs="Times New Roman"/>
                <w:color w:val="000000"/>
              </w:rPr>
              <w:t xml:space="preserve">«Расходы на исполнение государственных полномочий по сбору информации </w:t>
            </w:r>
            <w:proofErr w:type="gramStart"/>
            <w:r w:rsidR="00A25161">
              <w:rPr>
                <w:rFonts w:ascii="Times New Roman" w:hAnsi="Times New Roman" w:cs="Times New Roman"/>
                <w:color w:val="000000"/>
              </w:rPr>
              <w:t>для</w:t>
            </w:r>
            <w:proofErr w:type="gramEnd"/>
            <w:r w:rsidR="00A251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="00A25161">
              <w:rPr>
                <w:rFonts w:ascii="Times New Roman" w:hAnsi="Times New Roman" w:cs="Times New Roman"/>
                <w:color w:val="000000"/>
              </w:rPr>
              <w:t>ведение</w:t>
            </w:r>
            <w:proofErr w:type="gramEnd"/>
            <w:r w:rsidR="00A25161">
              <w:rPr>
                <w:rFonts w:ascii="Times New Roman" w:hAnsi="Times New Roman" w:cs="Times New Roman"/>
                <w:color w:val="000000"/>
              </w:rPr>
              <w:t xml:space="preserve"> регистра МНПА»</w:t>
            </w:r>
          </w:p>
        </w:tc>
        <w:tc>
          <w:tcPr>
            <w:tcW w:w="22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всего, в том числе: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20 776.6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20 776.6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20 776.6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62 329.8</w:t>
            </w:r>
          </w:p>
        </w:tc>
      </w:tr>
      <w:tr w:rsidR="00A25161" w:rsidTr="005E017A">
        <w:trPr>
          <w:trHeight w:val="232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  <w:tr w:rsidR="00A25161" w:rsidTr="005E017A">
        <w:trPr>
          <w:trHeight w:val="202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20 776.6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20 776.6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20 776.6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62 329.8</w:t>
            </w:r>
          </w:p>
        </w:tc>
      </w:tr>
      <w:tr w:rsidR="00A25161" w:rsidTr="005E017A">
        <w:trPr>
          <w:trHeight w:val="232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  <w:tr w:rsidR="00A25161" w:rsidTr="005E017A">
        <w:trPr>
          <w:trHeight w:val="258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источники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  <w:tr w:rsidR="00A25161" w:rsidTr="005E017A">
        <w:trPr>
          <w:trHeight w:val="240"/>
          <w:jc w:val="center"/>
        </w:trPr>
        <w:tc>
          <w:tcPr>
            <w:tcW w:w="589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Администрация Палкинского района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20 776.6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20 776.6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20 776.6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62 329.8</w:t>
            </w:r>
          </w:p>
        </w:tc>
      </w:tr>
      <w:tr w:rsidR="00A25161" w:rsidTr="005E017A">
        <w:trPr>
          <w:trHeight w:val="240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  <w:tr w:rsidR="00A25161" w:rsidTr="005E017A">
        <w:trPr>
          <w:trHeight w:val="240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20 776.6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20 776.6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20 776.6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62 329.8</w:t>
            </w:r>
          </w:p>
        </w:tc>
      </w:tr>
      <w:tr w:rsidR="00A25161" w:rsidTr="005E017A">
        <w:trPr>
          <w:trHeight w:val="240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  <w:tr w:rsidR="00A25161" w:rsidTr="005E017A">
        <w:trPr>
          <w:trHeight w:val="240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источники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  <w:tr w:rsidR="00A25161" w:rsidTr="005E017A">
        <w:trPr>
          <w:trHeight w:val="242"/>
          <w:jc w:val="center"/>
        </w:trPr>
        <w:tc>
          <w:tcPr>
            <w:tcW w:w="58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1.1.7</w:t>
            </w:r>
          </w:p>
        </w:tc>
        <w:tc>
          <w:tcPr>
            <w:tcW w:w="309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5E017A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Мероприятие </w:t>
            </w:r>
            <w:r w:rsidR="00A25161">
              <w:rPr>
                <w:rFonts w:ascii="Times New Roman" w:hAnsi="Times New Roman" w:cs="Times New Roman"/>
                <w:color w:val="000000"/>
              </w:rPr>
              <w:t>«Расходы на проведение мероприятий связанных с осуществлением прочих общегосударственных вопросов»</w:t>
            </w:r>
          </w:p>
        </w:tc>
        <w:tc>
          <w:tcPr>
            <w:tcW w:w="22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всего, в том числе: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110 000.0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110 000.0</w:t>
            </w:r>
          </w:p>
        </w:tc>
      </w:tr>
      <w:tr w:rsidR="00A25161" w:rsidTr="005E017A">
        <w:trPr>
          <w:trHeight w:val="232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  <w:tr w:rsidR="00A25161" w:rsidTr="005E017A">
        <w:trPr>
          <w:trHeight w:val="202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  <w:tr w:rsidR="00A25161" w:rsidTr="005E017A">
        <w:trPr>
          <w:trHeight w:val="232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110 000.0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110 000.0</w:t>
            </w:r>
          </w:p>
        </w:tc>
      </w:tr>
      <w:tr w:rsidR="00A25161" w:rsidTr="005E017A">
        <w:trPr>
          <w:trHeight w:val="258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источники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  <w:tr w:rsidR="00A25161" w:rsidTr="005E017A">
        <w:trPr>
          <w:trHeight w:val="240"/>
          <w:jc w:val="center"/>
        </w:trPr>
        <w:tc>
          <w:tcPr>
            <w:tcW w:w="589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Администрация Палкинского района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110 000.0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110 000.0</w:t>
            </w:r>
          </w:p>
        </w:tc>
      </w:tr>
      <w:tr w:rsidR="00A25161" w:rsidTr="005E017A">
        <w:trPr>
          <w:trHeight w:val="240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  <w:tr w:rsidR="00A25161" w:rsidTr="005E017A">
        <w:trPr>
          <w:trHeight w:val="240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  <w:tr w:rsidR="00A25161" w:rsidTr="005E017A">
        <w:trPr>
          <w:trHeight w:val="240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110 000.0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110 000.0</w:t>
            </w:r>
          </w:p>
        </w:tc>
      </w:tr>
      <w:tr w:rsidR="00A25161" w:rsidTr="005E017A">
        <w:trPr>
          <w:trHeight w:val="240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источники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  <w:tr w:rsidR="00A25161" w:rsidTr="005E017A">
        <w:trPr>
          <w:trHeight w:val="242"/>
          <w:jc w:val="center"/>
        </w:trPr>
        <w:tc>
          <w:tcPr>
            <w:tcW w:w="58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1.1.8</w:t>
            </w:r>
          </w:p>
        </w:tc>
        <w:tc>
          <w:tcPr>
            <w:tcW w:w="309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5E017A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Мероприятие </w:t>
            </w:r>
            <w:r w:rsidR="00A25161">
              <w:rPr>
                <w:rFonts w:ascii="Times New Roman" w:hAnsi="Times New Roman" w:cs="Times New Roman"/>
                <w:color w:val="000000"/>
              </w:rPr>
              <w:t>«Проведение Всеро</w:t>
            </w:r>
            <w:r>
              <w:rPr>
                <w:rFonts w:ascii="Times New Roman" w:hAnsi="Times New Roman" w:cs="Times New Roman"/>
                <w:color w:val="000000"/>
              </w:rPr>
              <w:t>с</w:t>
            </w:r>
            <w:r w:rsidR="00A25161">
              <w:rPr>
                <w:rFonts w:ascii="Times New Roman" w:hAnsi="Times New Roman" w:cs="Times New Roman"/>
                <w:color w:val="000000"/>
              </w:rPr>
              <w:t>сийской переписи населения в 2020 год»</w:t>
            </w:r>
          </w:p>
        </w:tc>
        <w:tc>
          <w:tcPr>
            <w:tcW w:w="22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всего, в том числе: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154 000.0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154 000.0</w:t>
            </w:r>
          </w:p>
        </w:tc>
      </w:tr>
      <w:tr w:rsidR="00A25161" w:rsidTr="005E017A">
        <w:trPr>
          <w:trHeight w:val="232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154 000.0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154 000.0</w:t>
            </w:r>
          </w:p>
        </w:tc>
      </w:tr>
      <w:tr w:rsidR="00A25161" w:rsidTr="005E017A">
        <w:trPr>
          <w:trHeight w:val="202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  <w:tr w:rsidR="00A25161" w:rsidTr="005E017A">
        <w:trPr>
          <w:trHeight w:val="232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  <w:tr w:rsidR="00A25161" w:rsidTr="005E017A">
        <w:trPr>
          <w:trHeight w:val="258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источники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  <w:tr w:rsidR="00A25161" w:rsidTr="005E017A">
        <w:trPr>
          <w:trHeight w:val="240"/>
          <w:jc w:val="center"/>
        </w:trPr>
        <w:tc>
          <w:tcPr>
            <w:tcW w:w="589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Администрация Палкинского района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154 000.0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154 000.0</w:t>
            </w:r>
          </w:p>
        </w:tc>
      </w:tr>
      <w:tr w:rsidR="00A25161" w:rsidTr="005E017A">
        <w:trPr>
          <w:trHeight w:val="240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154 000.0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154 000.0</w:t>
            </w:r>
          </w:p>
        </w:tc>
      </w:tr>
      <w:tr w:rsidR="00A25161" w:rsidTr="005E017A">
        <w:trPr>
          <w:trHeight w:val="240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  <w:tr w:rsidR="00A25161" w:rsidTr="005E017A">
        <w:trPr>
          <w:trHeight w:val="240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  <w:tr w:rsidR="00A25161" w:rsidTr="005E017A">
        <w:trPr>
          <w:trHeight w:val="240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источники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  <w:tr w:rsidR="00A25161" w:rsidTr="005E017A">
        <w:trPr>
          <w:trHeight w:val="242"/>
          <w:jc w:val="center"/>
        </w:trPr>
        <w:tc>
          <w:tcPr>
            <w:tcW w:w="58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09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Подпрограмма 2 «Обеспечение общего порядка и противодействие коррупции»</w:t>
            </w:r>
          </w:p>
        </w:tc>
        <w:tc>
          <w:tcPr>
            <w:tcW w:w="22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всего, в том числе: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2 023 000.0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1 997 000.0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1 965 000.0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5 985 000.0</w:t>
            </w:r>
          </w:p>
        </w:tc>
      </w:tr>
      <w:tr w:rsidR="00A25161" w:rsidTr="005E017A">
        <w:trPr>
          <w:trHeight w:val="232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3 000.0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34 000.0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2 000.0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39 000.0</w:t>
            </w:r>
          </w:p>
        </w:tc>
      </w:tr>
      <w:tr w:rsidR="00A25161" w:rsidTr="005E017A">
        <w:trPr>
          <w:trHeight w:val="202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1 000.0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1 000.0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1 000.0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3 000.0</w:t>
            </w:r>
          </w:p>
        </w:tc>
      </w:tr>
      <w:tr w:rsidR="00A25161" w:rsidTr="005E017A">
        <w:trPr>
          <w:trHeight w:val="232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2 019 000.0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1 962 000.0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1 962 000.0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5 943 000.0</w:t>
            </w:r>
          </w:p>
        </w:tc>
      </w:tr>
      <w:tr w:rsidR="00A25161" w:rsidTr="005E017A">
        <w:trPr>
          <w:trHeight w:val="258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источники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  <w:tr w:rsidR="00A25161" w:rsidTr="005E017A">
        <w:trPr>
          <w:trHeight w:val="240"/>
          <w:jc w:val="center"/>
        </w:trPr>
        <w:tc>
          <w:tcPr>
            <w:tcW w:w="589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Администрация Палкинского района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2 023 000.0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1 997 000.0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1 965 000.0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5 985 000.0</w:t>
            </w:r>
          </w:p>
        </w:tc>
      </w:tr>
      <w:tr w:rsidR="00A25161" w:rsidTr="005E017A">
        <w:trPr>
          <w:trHeight w:val="240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3 000.0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34 000.0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2 000.0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39 000.0</w:t>
            </w:r>
          </w:p>
        </w:tc>
      </w:tr>
      <w:tr w:rsidR="00A25161" w:rsidTr="005E017A">
        <w:trPr>
          <w:trHeight w:val="240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1 000.0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1 000.0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1 000.0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3 000.0</w:t>
            </w:r>
          </w:p>
        </w:tc>
      </w:tr>
      <w:tr w:rsidR="00A25161" w:rsidTr="005E017A">
        <w:trPr>
          <w:trHeight w:val="240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2 019 000.0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1 962 000.0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1 962 000.0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5 943 000.0</w:t>
            </w:r>
          </w:p>
        </w:tc>
      </w:tr>
      <w:tr w:rsidR="00A25161" w:rsidTr="005E017A">
        <w:trPr>
          <w:trHeight w:val="240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источники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  <w:tr w:rsidR="00A25161" w:rsidTr="005E017A">
        <w:trPr>
          <w:trHeight w:val="242"/>
          <w:jc w:val="center"/>
        </w:trPr>
        <w:tc>
          <w:tcPr>
            <w:tcW w:w="58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2.1</w:t>
            </w:r>
          </w:p>
        </w:tc>
        <w:tc>
          <w:tcPr>
            <w:tcW w:w="309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Основное мероприятие «Осуществление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Федерации»</w:t>
            </w:r>
          </w:p>
        </w:tc>
        <w:tc>
          <w:tcPr>
            <w:tcW w:w="22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всего, в том числе: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3 000.0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34 000.0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2 000.0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39 000.0</w:t>
            </w:r>
          </w:p>
        </w:tc>
      </w:tr>
      <w:tr w:rsidR="00A25161" w:rsidTr="005E017A">
        <w:trPr>
          <w:trHeight w:val="232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3 000.0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34 000.0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2 000.0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39 000.0</w:t>
            </w:r>
          </w:p>
        </w:tc>
      </w:tr>
      <w:tr w:rsidR="00A25161" w:rsidTr="005E017A">
        <w:trPr>
          <w:trHeight w:val="202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  <w:tr w:rsidR="00A25161" w:rsidTr="005E017A">
        <w:trPr>
          <w:trHeight w:val="232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  <w:tr w:rsidR="00A25161" w:rsidTr="005E017A">
        <w:trPr>
          <w:trHeight w:val="258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источники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  <w:tr w:rsidR="00A25161" w:rsidTr="005E017A">
        <w:trPr>
          <w:trHeight w:val="240"/>
          <w:jc w:val="center"/>
        </w:trPr>
        <w:tc>
          <w:tcPr>
            <w:tcW w:w="589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Администрация Палкинского района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3 000.0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34 000.0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2 000.0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39 000.0</w:t>
            </w:r>
          </w:p>
        </w:tc>
      </w:tr>
      <w:tr w:rsidR="00A25161" w:rsidTr="005E017A">
        <w:trPr>
          <w:trHeight w:val="240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3 000.0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34 000.0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2 000.0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39 000.0</w:t>
            </w:r>
          </w:p>
        </w:tc>
      </w:tr>
      <w:tr w:rsidR="00A25161" w:rsidTr="005E017A">
        <w:trPr>
          <w:trHeight w:val="240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  <w:tr w:rsidR="00A25161" w:rsidTr="005E017A">
        <w:trPr>
          <w:trHeight w:val="240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  <w:tr w:rsidR="00A25161" w:rsidTr="005E017A">
        <w:trPr>
          <w:trHeight w:val="240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источники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  <w:tr w:rsidR="00A25161" w:rsidTr="005E017A">
        <w:trPr>
          <w:trHeight w:val="242"/>
          <w:jc w:val="center"/>
        </w:trPr>
        <w:tc>
          <w:tcPr>
            <w:tcW w:w="58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2.1.1</w:t>
            </w:r>
          </w:p>
        </w:tc>
        <w:tc>
          <w:tcPr>
            <w:tcW w:w="309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5E017A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Мероприятие </w:t>
            </w:r>
            <w:r w:rsidR="00A25161">
              <w:rPr>
                <w:rFonts w:ascii="Times New Roman" w:hAnsi="Times New Roman" w:cs="Times New Roman"/>
                <w:color w:val="00000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Федерации»</w:t>
            </w:r>
          </w:p>
        </w:tc>
        <w:tc>
          <w:tcPr>
            <w:tcW w:w="22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всего, в том числе: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3 000.0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34 000.0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2 000.0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39 000.0</w:t>
            </w:r>
          </w:p>
        </w:tc>
      </w:tr>
      <w:tr w:rsidR="00A25161" w:rsidTr="005E017A">
        <w:trPr>
          <w:trHeight w:val="232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3 000.0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34 000.0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2 000.0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39 000.0</w:t>
            </w:r>
          </w:p>
        </w:tc>
      </w:tr>
      <w:tr w:rsidR="00A25161" w:rsidTr="005E017A">
        <w:trPr>
          <w:trHeight w:val="202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  <w:tr w:rsidR="00A25161" w:rsidTr="005E017A">
        <w:trPr>
          <w:trHeight w:val="232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  <w:tr w:rsidR="00A25161" w:rsidTr="005E017A">
        <w:trPr>
          <w:trHeight w:val="258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источники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  <w:tr w:rsidR="00A25161" w:rsidTr="005E017A">
        <w:trPr>
          <w:trHeight w:val="240"/>
          <w:jc w:val="center"/>
        </w:trPr>
        <w:tc>
          <w:tcPr>
            <w:tcW w:w="589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Администрация Палкинского района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3 000.0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34 000.0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2 000.0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39 000.0</w:t>
            </w:r>
          </w:p>
        </w:tc>
      </w:tr>
      <w:tr w:rsidR="00A25161" w:rsidTr="005E017A">
        <w:trPr>
          <w:trHeight w:val="240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3 000.0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34 000.0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2 000.0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39 000.0</w:t>
            </w:r>
          </w:p>
        </w:tc>
      </w:tr>
      <w:tr w:rsidR="00A25161" w:rsidTr="005E017A">
        <w:trPr>
          <w:trHeight w:val="240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  <w:tr w:rsidR="00A25161" w:rsidTr="005E017A">
        <w:trPr>
          <w:trHeight w:val="240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  <w:tr w:rsidR="00A25161" w:rsidTr="005E017A">
        <w:trPr>
          <w:trHeight w:val="240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источники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  <w:tr w:rsidR="00A25161" w:rsidTr="005E017A">
        <w:trPr>
          <w:trHeight w:val="242"/>
          <w:jc w:val="center"/>
        </w:trPr>
        <w:tc>
          <w:tcPr>
            <w:tcW w:w="58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2.2</w:t>
            </w:r>
          </w:p>
        </w:tc>
        <w:tc>
          <w:tcPr>
            <w:tcW w:w="309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Основное мероприятие «Исполнение государственных полномочий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правонарушениях»</w:t>
            </w:r>
          </w:p>
        </w:tc>
        <w:tc>
          <w:tcPr>
            <w:tcW w:w="22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всего, в том числе: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1 000.0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1 000.0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1 000.0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3 000.0</w:t>
            </w:r>
          </w:p>
        </w:tc>
      </w:tr>
      <w:tr w:rsidR="00A25161" w:rsidTr="005E017A">
        <w:trPr>
          <w:trHeight w:val="232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  <w:tr w:rsidR="00A25161" w:rsidTr="005E017A">
        <w:trPr>
          <w:trHeight w:val="202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1 000.0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1 000.0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1 000.0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3 000.0</w:t>
            </w:r>
          </w:p>
        </w:tc>
      </w:tr>
      <w:tr w:rsidR="00A25161" w:rsidTr="005E017A">
        <w:trPr>
          <w:trHeight w:val="232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  <w:tr w:rsidR="00A25161" w:rsidTr="005E017A">
        <w:trPr>
          <w:trHeight w:val="258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источники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  <w:tr w:rsidR="00A25161" w:rsidTr="005E017A">
        <w:trPr>
          <w:trHeight w:val="240"/>
          <w:jc w:val="center"/>
        </w:trPr>
        <w:tc>
          <w:tcPr>
            <w:tcW w:w="589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Администрация Палкинского района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1 000.0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1 000.0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1 000.0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3 000.0</w:t>
            </w:r>
          </w:p>
        </w:tc>
      </w:tr>
      <w:tr w:rsidR="00A25161" w:rsidTr="005E017A">
        <w:trPr>
          <w:trHeight w:val="240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  <w:tr w:rsidR="00A25161" w:rsidTr="005E017A">
        <w:trPr>
          <w:trHeight w:val="240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1 000.0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1 000.0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1 000.0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3 000.0</w:t>
            </w:r>
          </w:p>
        </w:tc>
      </w:tr>
      <w:tr w:rsidR="00A25161" w:rsidTr="005E017A">
        <w:trPr>
          <w:trHeight w:val="240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  <w:tr w:rsidR="00A25161" w:rsidTr="005E017A">
        <w:trPr>
          <w:trHeight w:val="240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источники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  <w:tr w:rsidR="00A25161" w:rsidTr="005E017A">
        <w:trPr>
          <w:trHeight w:val="242"/>
          <w:jc w:val="center"/>
        </w:trPr>
        <w:tc>
          <w:tcPr>
            <w:tcW w:w="58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2.2.1</w:t>
            </w:r>
          </w:p>
        </w:tc>
        <w:tc>
          <w:tcPr>
            <w:tcW w:w="309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5E017A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Мероприятие </w:t>
            </w:r>
            <w:r w:rsidR="00A25161">
              <w:rPr>
                <w:rFonts w:ascii="Times New Roman" w:hAnsi="Times New Roman" w:cs="Times New Roman"/>
                <w:color w:val="000000"/>
              </w:rPr>
              <w:t>«Исполнение государственных полномочий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правонарушениях»</w:t>
            </w:r>
          </w:p>
        </w:tc>
        <w:tc>
          <w:tcPr>
            <w:tcW w:w="22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всего, в том числе: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1 000.0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1 000.0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1 000.0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3 000.0</w:t>
            </w:r>
          </w:p>
        </w:tc>
      </w:tr>
      <w:tr w:rsidR="00A25161" w:rsidTr="005E017A">
        <w:trPr>
          <w:trHeight w:val="232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  <w:tr w:rsidR="00A25161" w:rsidTr="005E017A">
        <w:trPr>
          <w:trHeight w:val="202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1 000.0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1 000.0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1 000.0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3 000.0</w:t>
            </w:r>
          </w:p>
        </w:tc>
      </w:tr>
      <w:tr w:rsidR="00A25161" w:rsidTr="005E017A">
        <w:trPr>
          <w:trHeight w:val="232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  <w:tr w:rsidR="00A25161" w:rsidTr="005E017A">
        <w:trPr>
          <w:trHeight w:val="258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источники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  <w:tr w:rsidR="00A25161" w:rsidTr="005E017A">
        <w:trPr>
          <w:trHeight w:val="240"/>
          <w:jc w:val="center"/>
        </w:trPr>
        <w:tc>
          <w:tcPr>
            <w:tcW w:w="589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Администрация Палкинского района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1 000.0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1 000.0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1 000.0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3 000.0</w:t>
            </w:r>
          </w:p>
        </w:tc>
      </w:tr>
      <w:tr w:rsidR="00A25161" w:rsidTr="005E017A">
        <w:trPr>
          <w:trHeight w:val="240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  <w:tr w:rsidR="00A25161" w:rsidTr="005E017A">
        <w:trPr>
          <w:trHeight w:val="240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1 000.0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1 000.0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1 000.0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3 000.0</w:t>
            </w:r>
          </w:p>
        </w:tc>
      </w:tr>
      <w:tr w:rsidR="00A25161" w:rsidTr="005E017A">
        <w:trPr>
          <w:trHeight w:val="240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  <w:tr w:rsidR="00A25161" w:rsidTr="005E017A">
        <w:trPr>
          <w:trHeight w:val="240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источники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  <w:tr w:rsidR="00A25161" w:rsidTr="005E017A">
        <w:trPr>
          <w:trHeight w:val="242"/>
          <w:jc w:val="center"/>
        </w:trPr>
        <w:tc>
          <w:tcPr>
            <w:tcW w:w="58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2.3</w:t>
            </w:r>
          </w:p>
        </w:tc>
        <w:tc>
          <w:tcPr>
            <w:tcW w:w="309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Основное мероприятие «Содержание единой дежурно-диспетчерской службы»</w:t>
            </w:r>
          </w:p>
        </w:tc>
        <w:tc>
          <w:tcPr>
            <w:tcW w:w="22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всего, в том числе: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2 019 000.0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1 962 000.0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1 962 000.0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5 943 000.0</w:t>
            </w:r>
          </w:p>
        </w:tc>
      </w:tr>
      <w:tr w:rsidR="00A25161" w:rsidTr="005E017A">
        <w:trPr>
          <w:trHeight w:val="232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  <w:tr w:rsidR="00A25161" w:rsidTr="005E017A">
        <w:trPr>
          <w:trHeight w:val="202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  <w:tr w:rsidR="00A25161" w:rsidTr="005E017A">
        <w:trPr>
          <w:trHeight w:val="232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2 019 000.0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1 962 000.0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1 962 000.0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5 943 000.0</w:t>
            </w:r>
          </w:p>
        </w:tc>
      </w:tr>
      <w:tr w:rsidR="00A25161" w:rsidTr="005E017A">
        <w:trPr>
          <w:trHeight w:val="258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источники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  <w:tr w:rsidR="00A25161" w:rsidTr="005E017A">
        <w:trPr>
          <w:trHeight w:val="240"/>
          <w:jc w:val="center"/>
        </w:trPr>
        <w:tc>
          <w:tcPr>
            <w:tcW w:w="589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Администрация Палкинского района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2 019 000.0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1 962 000.0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1 962 000.0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5 943 000.0</w:t>
            </w:r>
          </w:p>
        </w:tc>
      </w:tr>
      <w:tr w:rsidR="00A25161" w:rsidTr="005E017A">
        <w:trPr>
          <w:trHeight w:val="240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  <w:tr w:rsidR="00A25161" w:rsidTr="005E017A">
        <w:trPr>
          <w:trHeight w:val="240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  <w:tr w:rsidR="00A25161" w:rsidTr="005E017A">
        <w:trPr>
          <w:trHeight w:val="240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2 019 000.0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1 962 000.0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1 962 000.0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5 943 000.0</w:t>
            </w:r>
          </w:p>
        </w:tc>
      </w:tr>
      <w:tr w:rsidR="00A25161" w:rsidTr="005E017A">
        <w:trPr>
          <w:trHeight w:val="240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источники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  <w:tr w:rsidR="00A25161" w:rsidTr="005E017A">
        <w:trPr>
          <w:trHeight w:val="242"/>
          <w:jc w:val="center"/>
        </w:trPr>
        <w:tc>
          <w:tcPr>
            <w:tcW w:w="58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2.3.1</w:t>
            </w:r>
          </w:p>
        </w:tc>
        <w:tc>
          <w:tcPr>
            <w:tcW w:w="309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5E017A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Мероприятие </w:t>
            </w:r>
            <w:r w:rsidR="00A25161">
              <w:rPr>
                <w:rFonts w:ascii="Times New Roman" w:hAnsi="Times New Roman" w:cs="Times New Roman"/>
                <w:color w:val="000000"/>
              </w:rPr>
              <w:t>«Содержание единой дежурно-диспетчерской службы»</w:t>
            </w:r>
          </w:p>
        </w:tc>
        <w:tc>
          <w:tcPr>
            <w:tcW w:w="22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всего, в том числе: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2 019 000.0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1 962 000.0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1 962 000.0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5 943 000.0</w:t>
            </w:r>
          </w:p>
        </w:tc>
      </w:tr>
      <w:tr w:rsidR="00A25161" w:rsidTr="005E017A">
        <w:trPr>
          <w:trHeight w:val="232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  <w:tr w:rsidR="00A25161" w:rsidTr="005E017A">
        <w:trPr>
          <w:trHeight w:val="202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  <w:tr w:rsidR="00A25161" w:rsidTr="005E017A">
        <w:trPr>
          <w:trHeight w:val="232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2 019 000.0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1 962 000.0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1 962 000.0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5 943 000.0</w:t>
            </w:r>
          </w:p>
        </w:tc>
      </w:tr>
      <w:tr w:rsidR="00A25161" w:rsidTr="005E017A">
        <w:trPr>
          <w:trHeight w:val="258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источники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  <w:tr w:rsidR="00A25161" w:rsidTr="005E017A">
        <w:trPr>
          <w:trHeight w:val="240"/>
          <w:jc w:val="center"/>
        </w:trPr>
        <w:tc>
          <w:tcPr>
            <w:tcW w:w="589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Администрация Палкинского района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2 019 000.0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1 962 000.0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1 962 000.0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5 943 000.0</w:t>
            </w:r>
          </w:p>
        </w:tc>
      </w:tr>
      <w:tr w:rsidR="00A25161" w:rsidTr="005E017A">
        <w:trPr>
          <w:trHeight w:val="240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  <w:tr w:rsidR="00A25161" w:rsidTr="005E017A">
        <w:trPr>
          <w:trHeight w:val="240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  <w:tr w:rsidR="00A25161" w:rsidTr="005E017A">
        <w:trPr>
          <w:trHeight w:val="240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2 019 000.0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1 962 000.0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1 962 000.0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5 943 000.0</w:t>
            </w:r>
          </w:p>
        </w:tc>
      </w:tr>
      <w:tr w:rsidR="00A25161" w:rsidTr="005E017A">
        <w:trPr>
          <w:trHeight w:val="240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источники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  <w:tr w:rsidR="00A25161" w:rsidTr="005E017A">
        <w:trPr>
          <w:trHeight w:val="242"/>
          <w:jc w:val="center"/>
        </w:trPr>
        <w:tc>
          <w:tcPr>
            <w:tcW w:w="58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09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Подпрограмма 3 «Совершенствование, развитие бюджетного процесса и управление муниципальным долгом»</w:t>
            </w:r>
          </w:p>
        </w:tc>
        <w:tc>
          <w:tcPr>
            <w:tcW w:w="22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всего, в том числе: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2 931 460.0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2 090 200.0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1 994 000.0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7 015 660.0</w:t>
            </w:r>
          </w:p>
        </w:tc>
      </w:tr>
      <w:tr w:rsidR="00A25161" w:rsidTr="005E017A">
        <w:trPr>
          <w:trHeight w:val="232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579 460.0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588 200.0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609 000.0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1 776 660.0</w:t>
            </w:r>
          </w:p>
        </w:tc>
      </w:tr>
      <w:tr w:rsidR="00A25161" w:rsidTr="005E017A">
        <w:trPr>
          <w:trHeight w:val="202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1 448 000.0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1 502 000.0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1 385 000.0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4 335 000.0</w:t>
            </w:r>
          </w:p>
        </w:tc>
      </w:tr>
      <w:tr w:rsidR="00A25161" w:rsidTr="005E017A">
        <w:trPr>
          <w:trHeight w:val="232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904 000.0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904 000.0</w:t>
            </w:r>
          </w:p>
        </w:tc>
      </w:tr>
      <w:tr w:rsidR="00A25161" w:rsidTr="005E017A">
        <w:trPr>
          <w:trHeight w:val="258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источники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  <w:tr w:rsidR="00A25161" w:rsidTr="005E017A">
        <w:trPr>
          <w:trHeight w:val="240"/>
          <w:jc w:val="center"/>
        </w:trPr>
        <w:tc>
          <w:tcPr>
            <w:tcW w:w="589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Финансовое управление Палкинского района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2 931 460.0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2 090 200.0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1 994 000.0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7 015 660.0</w:t>
            </w:r>
          </w:p>
        </w:tc>
      </w:tr>
      <w:tr w:rsidR="00A25161" w:rsidTr="005E017A">
        <w:trPr>
          <w:trHeight w:val="240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579 460.0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588 200.0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609 000.0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1 776 660.0</w:t>
            </w:r>
          </w:p>
        </w:tc>
      </w:tr>
      <w:tr w:rsidR="00A25161" w:rsidTr="005E017A">
        <w:trPr>
          <w:trHeight w:val="240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1 448 000.0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1 502 000.0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1 385 000.0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4 335 000.0</w:t>
            </w:r>
          </w:p>
        </w:tc>
      </w:tr>
      <w:tr w:rsidR="00A25161" w:rsidTr="005E017A">
        <w:trPr>
          <w:trHeight w:val="240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904 000.0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904 000.0</w:t>
            </w:r>
          </w:p>
        </w:tc>
      </w:tr>
      <w:tr w:rsidR="00A25161" w:rsidTr="005E017A">
        <w:trPr>
          <w:trHeight w:val="240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источники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  <w:tr w:rsidR="00A25161" w:rsidTr="005E017A">
        <w:trPr>
          <w:trHeight w:val="242"/>
          <w:jc w:val="center"/>
        </w:trPr>
        <w:tc>
          <w:tcPr>
            <w:tcW w:w="58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3.1</w:t>
            </w:r>
          </w:p>
        </w:tc>
        <w:tc>
          <w:tcPr>
            <w:tcW w:w="309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Основное мероприятие «Совершенствование и развитие бюджетного процесса»</w:t>
            </w:r>
          </w:p>
        </w:tc>
        <w:tc>
          <w:tcPr>
            <w:tcW w:w="22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всего, в том числе: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2 327 000.0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1 502 000.0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1 385 000.0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5 214 000.0</w:t>
            </w:r>
          </w:p>
        </w:tc>
      </w:tr>
      <w:tr w:rsidR="00A25161" w:rsidTr="005E017A">
        <w:trPr>
          <w:trHeight w:val="232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  <w:tr w:rsidR="00A25161" w:rsidTr="005E017A">
        <w:trPr>
          <w:trHeight w:val="202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1 448 000.0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1 502 000.0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1 385 000.0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4 335 000.0</w:t>
            </w:r>
          </w:p>
        </w:tc>
      </w:tr>
      <w:tr w:rsidR="00A25161" w:rsidTr="005E017A">
        <w:trPr>
          <w:trHeight w:val="232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879 000.0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879 000.0</w:t>
            </w:r>
          </w:p>
        </w:tc>
      </w:tr>
      <w:tr w:rsidR="00A25161" w:rsidTr="005E017A">
        <w:trPr>
          <w:trHeight w:val="258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источники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  <w:tr w:rsidR="00A25161" w:rsidTr="005E017A">
        <w:trPr>
          <w:trHeight w:val="240"/>
          <w:jc w:val="center"/>
        </w:trPr>
        <w:tc>
          <w:tcPr>
            <w:tcW w:w="589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Финансовое управление Палкинского района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2 327 000.0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1 502 000.0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1 385 000.0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5 214 000.0</w:t>
            </w:r>
          </w:p>
        </w:tc>
      </w:tr>
      <w:tr w:rsidR="00A25161" w:rsidTr="005E017A">
        <w:trPr>
          <w:trHeight w:val="240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  <w:tr w:rsidR="00A25161" w:rsidTr="005E017A">
        <w:trPr>
          <w:trHeight w:val="240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1 448 000.0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1 502 000.0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1 385 000.0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4 335 000.0</w:t>
            </w:r>
          </w:p>
        </w:tc>
      </w:tr>
      <w:tr w:rsidR="00A25161" w:rsidTr="005E017A">
        <w:trPr>
          <w:trHeight w:val="240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879 000.0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879 000.0</w:t>
            </w:r>
          </w:p>
        </w:tc>
      </w:tr>
      <w:tr w:rsidR="00A25161" w:rsidTr="005E017A">
        <w:trPr>
          <w:trHeight w:val="240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источники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  <w:tr w:rsidR="00A25161" w:rsidTr="005E017A">
        <w:trPr>
          <w:trHeight w:val="242"/>
          <w:jc w:val="center"/>
        </w:trPr>
        <w:tc>
          <w:tcPr>
            <w:tcW w:w="58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3.1.1</w:t>
            </w:r>
          </w:p>
        </w:tc>
        <w:tc>
          <w:tcPr>
            <w:tcW w:w="309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5E017A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Мероприятие </w:t>
            </w:r>
            <w:r w:rsidR="00A25161">
              <w:rPr>
                <w:rFonts w:ascii="Times New Roman" w:hAnsi="Times New Roman" w:cs="Times New Roman"/>
                <w:color w:val="000000"/>
              </w:rPr>
              <w:t>«Формирование районных фондов финансовой поддержки бюджетов поселений»</w:t>
            </w:r>
          </w:p>
        </w:tc>
        <w:tc>
          <w:tcPr>
            <w:tcW w:w="22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всего, в том числе: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1 345 000.0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1 399 000.0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1 282 000.0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4 026 000.0</w:t>
            </w:r>
          </w:p>
        </w:tc>
      </w:tr>
      <w:tr w:rsidR="00A25161" w:rsidTr="005E017A">
        <w:trPr>
          <w:trHeight w:val="232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  <w:tr w:rsidR="00A25161" w:rsidTr="005E017A">
        <w:trPr>
          <w:trHeight w:val="202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1 345 000.0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1 399 000.0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1 282 000.0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4 026 000.0</w:t>
            </w:r>
          </w:p>
        </w:tc>
      </w:tr>
      <w:tr w:rsidR="00A25161" w:rsidTr="005E017A">
        <w:trPr>
          <w:trHeight w:val="232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  <w:tr w:rsidR="00A25161" w:rsidTr="005E017A">
        <w:trPr>
          <w:trHeight w:val="258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источники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  <w:tr w:rsidR="00A25161" w:rsidTr="005E017A">
        <w:trPr>
          <w:trHeight w:val="240"/>
          <w:jc w:val="center"/>
        </w:trPr>
        <w:tc>
          <w:tcPr>
            <w:tcW w:w="589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Финансовое управление Палкинского района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1 345 000.0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1 399 000.0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1 282 000.0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4 026 000.0</w:t>
            </w:r>
          </w:p>
        </w:tc>
      </w:tr>
      <w:tr w:rsidR="00A25161" w:rsidTr="005E017A">
        <w:trPr>
          <w:trHeight w:val="240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  <w:tr w:rsidR="00A25161" w:rsidTr="005E017A">
        <w:trPr>
          <w:trHeight w:val="240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1 345 000.0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1 399 000.0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1 282 000.0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4 026 000.0</w:t>
            </w:r>
          </w:p>
        </w:tc>
      </w:tr>
      <w:tr w:rsidR="00A25161" w:rsidTr="005E017A">
        <w:trPr>
          <w:trHeight w:val="240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  <w:tr w:rsidR="00A25161" w:rsidTr="005E017A">
        <w:trPr>
          <w:trHeight w:val="240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источники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  <w:tr w:rsidR="00A25161" w:rsidTr="005E017A">
        <w:trPr>
          <w:trHeight w:val="242"/>
          <w:jc w:val="center"/>
        </w:trPr>
        <w:tc>
          <w:tcPr>
            <w:tcW w:w="58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3.1.2</w:t>
            </w:r>
          </w:p>
        </w:tc>
        <w:tc>
          <w:tcPr>
            <w:tcW w:w="309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5E017A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Мероприятие </w:t>
            </w:r>
            <w:r w:rsidR="00A25161">
              <w:rPr>
                <w:rFonts w:ascii="Times New Roman" w:hAnsi="Times New Roman" w:cs="Times New Roman"/>
                <w:color w:val="000000"/>
              </w:rPr>
              <w:t>«разработка правового, методологического и информационного обеспечения бюджетного процесса»</w:t>
            </w:r>
          </w:p>
        </w:tc>
        <w:tc>
          <w:tcPr>
            <w:tcW w:w="22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всего, в том числе: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879 000.0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879 000.0</w:t>
            </w:r>
          </w:p>
        </w:tc>
      </w:tr>
      <w:tr w:rsidR="00A25161" w:rsidTr="005E017A">
        <w:trPr>
          <w:trHeight w:val="232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  <w:tr w:rsidR="00A25161" w:rsidTr="005E017A">
        <w:trPr>
          <w:trHeight w:val="202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  <w:tr w:rsidR="00A25161" w:rsidTr="005E017A">
        <w:trPr>
          <w:trHeight w:val="232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879 000.0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879 000.0</w:t>
            </w:r>
          </w:p>
        </w:tc>
      </w:tr>
      <w:tr w:rsidR="00A25161" w:rsidTr="005E017A">
        <w:trPr>
          <w:trHeight w:val="258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источники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  <w:tr w:rsidR="00A25161" w:rsidTr="005E017A">
        <w:trPr>
          <w:trHeight w:val="240"/>
          <w:jc w:val="center"/>
        </w:trPr>
        <w:tc>
          <w:tcPr>
            <w:tcW w:w="589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Финансовое управление Палкинского района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879 000.0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879 000.0</w:t>
            </w:r>
          </w:p>
        </w:tc>
      </w:tr>
      <w:tr w:rsidR="00A25161" w:rsidTr="005E017A">
        <w:trPr>
          <w:trHeight w:val="240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  <w:tr w:rsidR="00A25161" w:rsidTr="005E017A">
        <w:trPr>
          <w:trHeight w:val="240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  <w:tr w:rsidR="00A25161" w:rsidTr="005E017A">
        <w:trPr>
          <w:trHeight w:val="240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879 000.0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879 000.0</w:t>
            </w:r>
          </w:p>
        </w:tc>
      </w:tr>
      <w:tr w:rsidR="00A25161" w:rsidTr="005E017A">
        <w:trPr>
          <w:trHeight w:val="240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источники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  <w:tr w:rsidR="00A25161" w:rsidTr="005E017A">
        <w:trPr>
          <w:trHeight w:val="242"/>
          <w:jc w:val="center"/>
        </w:trPr>
        <w:tc>
          <w:tcPr>
            <w:tcW w:w="58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3.1.3</w:t>
            </w:r>
          </w:p>
        </w:tc>
        <w:tc>
          <w:tcPr>
            <w:tcW w:w="309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5E017A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Мероприятие </w:t>
            </w:r>
            <w:r w:rsidR="00A25161">
              <w:rPr>
                <w:rFonts w:ascii="Times New Roman" w:hAnsi="Times New Roman" w:cs="Times New Roman"/>
                <w:color w:val="000000"/>
              </w:rPr>
              <w:t>«Расходы на исполнение полномочий о</w:t>
            </w:r>
            <w:r>
              <w:rPr>
                <w:rFonts w:ascii="Times New Roman" w:hAnsi="Times New Roman" w:cs="Times New Roman"/>
                <w:color w:val="000000"/>
              </w:rPr>
              <w:t>р</w:t>
            </w:r>
            <w:r w:rsidR="00A25161">
              <w:rPr>
                <w:rFonts w:ascii="Times New Roman" w:hAnsi="Times New Roman" w:cs="Times New Roman"/>
                <w:color w:val="000000"/>
              </w:rPr>
              <w:t>ганов государственной власти области по расчёту и предоставлению дотации бюджетам поселений»</w:t>
            </w:r>
          </w:p>
        </w:tc>
        <w:tc>
          <w:tcPr>
            <w:tcW w:w="22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всего, в том числе: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103 000.0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103 000.0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103 000.0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309 000.0</w:t>
            </w:r>
          </w:p>
        </w:tc>
      </w:tr>
      <w:tr w:rsidR="00A25161" w:rsidTr="005E017A">
        <w:trPr>
          <w:trHeight w:val="232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  <w:tr w:rsidR="00A25161" w:rsidTr="005E017A">
        <w:trPr>
          <w:trHeight w:val="202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103 000.0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103 000.0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103 000.0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309 000.0</w:t>
            </w:r>
          </w:p>
        </w:tc>
      </w:tr>
      <w:tr w:rsidR="00A25161" w:rsidTr="005E017A">
        <w:trPr>
          <w:trHeight w:val="232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  <w:tr w:rsidR="00A25161" w:rsidTr="005E017A">
        <w:trPr>
          <w:trHeight w:val="258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источники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  <w:tr w:rsidR="00A25161" w:rsidTr="005E017A">
        <w:trPr>
          <w:trHeight w:val="240"/>
          <w:jc w:val="center"/>
        </w:trPr>
        <w:tc>
          <w:tcPr>
            <w:tcW w:w="589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Финансовое управление Палкинского района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103 000.0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103 000.0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103 000.0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309 000.0</w:t>
            </w:r>
          </w:p>
        </w:tc>
      </w:tr>
      <w:tr w:rsidR="00A25161" w:rsidTr="005E017A">
        <w:trPr>
          <w:trHeight w:val="240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  <w:tr w:rsidR="00A25161" w:rsidTr="005E017A">
        <w:trPr>
          <w:trHeight w:val="240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103 000.0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103 000.0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103 000.0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309 000.0</w:t>
            </w:r>
          </w:p>
        </w:tc>
      </w:tr>
      <w:tr w:rsidR="00A25161" w:rsidTr="005E017A">
        <w:trPr>
          <w:trHeight w:val="240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  <w:tr w:rsidR="00A25161" w:rsidTr="005E017A">
        <w:trPr>
          <w:trHeight w:val="240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источники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  <w:tr w:rsidR="00A25161" w:rsidTr="005E017A">
        <w:trPr>
          <w:trHeight w:val="242"/>
          <w:jc w:val="center"/>
        </w:trPr>
        <w:tc>
          <w:tcPr>
            <w:tcW w:w="58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3.2</w:t>
            </w:r>
          </w:p>
        </w:tc>
        <w:tc>
          <w:tcPr>
            <w:tcW w:w="309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Основное мероприятие «Управление муниципальным долгом»</w:t>
            </w:r>
          </w:p>
        </w:tc>
        <w:tc>
          <w:tcPr>
            <w:tcW w:w="22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всего, в том числе: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25 000.0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25 000.0</w:t>
            </w:r>
          </w:p>
        </w:tc>
      </w:tr>
      <w:tr w:rsidR="00A25161" w:rsidTr="005E017A">
        <w:trPr>
          <w:trHeight w:val="232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  <w:tr w:rsidR="00A25161" w:rsidTr="005E017A">
        <w:trPr>
          <w:trHeight w:val="202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  <w:tr w:rsidR="00A25161" w:rsidTr="005E017A">
        <w:trPr>
          <w:trHeight w:val="232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25 000.0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25 000.0</w:t>
            </w:r>
          </w:p>
        </w:tc>
      </w:tr>
      <w:tr w:rsidR="00A25161" w:rsidTr="005E017A">
        <w:trPr>
          <w:trHeight w:val="258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источники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  <w:tr w:rsidR="00A25161" w:rsidTr="005E017A">
        <w:trPr>
          <w:trHeight w:val="240"/>
          <w:jc w:val="center"/>
        </w:trPr>
        <w:tc>
          <w:tcPr>
            <w:tcW w:w="589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Финансовое управление Палкинского района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25 000.0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25 000.0</w:t>
            </w:r>
          </w:p>
        </w:tc>
      </w:tr>
      <w:tr w:rsidR="00A25161" w:rsidTr="005E017A">
        <w:trPr>
          <w:trHeight w:val="240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  <w:tr w:rsidR="00A25161" w:rsidTr="005E017A">
        <w:trPr>
          <w:trHeight w:val="240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  <w:tr w:rsidR="00A25161" w:rsidTr="005E017A">
        <w:trPr>
          <w:trHeight w:val="240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25 000.0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25 000.0</w:t>
            </w:r>
          </w:p>
        </w:tc>
      </w:tr>
      <w:tr w:rsidR="00A25161" w:rsidTr="005E017A">
        <w:trPr>
          <w:trHeight w:val="240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источники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  <w:tr w:rsidR="00A25161" w:rsidTr="005E017A">
        <w:trPr>
          <w:trHeight w:val="242"/>
          <w:jc w:val="center"/>
        </w:trPr>
        <w:tc>
          <w:tcPr>
            <w:tcW w:w="58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3.2.1</w:t>
            </w:r>
          </w:p>
        </w:tc>
        <w:tc>
          <w:tcPr>
            <w:tcW w:w="309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DD6865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Мероприятие </w:t>
            </w:r>
            <w:r w:rsidR="00A25161">
              <w:rPr>
                <w:rFonts w:ascii="Times New Roman" w:hAnsi="Times New Roman" w:cs="Times New Roman"/>
                <w:color w:val="000000"/>
              </w:rPr>
              <w:t>«Обслуживание муниципального долга»</w:t>
            </w:r>
          </w:p>
        </w:tc>
        <w:tc>
          <w:tcPr>
            <w:tcW w:w="22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всего, в том числе: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25 000.0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25 000.0</w:t>
            </w:r>
          </w:p>
        </w:tc>
      </w:tr>
      <w:tr w:rsidR="00A25161" w:rsidTr="005E017A">
        <w:trPr>
          <w:trHeight w:val="232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  <w:tr w:rsidR="00A25161" w:rsidTr="005E017A">
        <w:trPr>
          <w:trHeight w:val="202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  <w:tr w:rsidR="00A25161" w:rsidTr="005E017A">
        <w:trPr>
          <w:trHeight w:val="232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25 000.0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25 000.0</w:t>
            </w:r>
          </w:p>
        </w:tc>
      </w:tr>
      <w:tr w:rsidR="00A25161" w:rsidTr="005E017A">
        <w:trPr>
          <w:trHeight w:val="258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источники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  <w:tr w:rsidR="00A25161" w:rsidTr="005E017A">
        <w:trPr>
          <w:trHeight w:val="240"/>
          <w:jc w:val="center"/>
        </w:trPr>
        <w:tc>
          <w:tcPr>
            <w:tcW w:w="589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Финансовое управление Палкинского района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25 000.0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25 000.0</w:t>
            </w:r>
          </w:p>
        </w:tc>
      </w:tr>
      <w:tr w:rsidR="00A25161" w:rsidTr="005E017A">
        <w:trPr>
          <w:trHeight w:val="240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  <w:tr w:rsidR="00A25161" w:rsidTr="005E017A">
        <w:trPr>
          <w:trHeight w:val="240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  <w:tr w:rsidR="00A25161" w:rsidTr="005E017A">
        <w:trPr>
          <w:trHeight w:val="240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25 000.0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25 000.0</w:t>
            </w:r>
          </w:p>
        </w:tc>
      </w:tr>
      <w:tr w:rsidR="00A25161" w:rsidTr="005E017A">
        <w:trPr>
          <w:trHeight w:val="240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источники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  <w:tr w:rsidR="00A25161" w:rsidTr="005E017A">
        <w:trPr>
          <w:trHeight w:val="242"/>
          <w:jc w:val="center"/>
        </w:trPr>
        <w:tc>
          <w:tcPr>
            <w:tcW w:w="58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3.3</w:t>
            </w:r>
          </w:p>
        </w:tc>
        <w:tc>
          <w:tcPr>
            <w:tcW w:w="309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Основное мероприятие «Реализация переданных государственных полномочий по первичному воинскому учёту на территориях, где отсутствуют военные комиссариаты»</w:t>
            </w:r>
          </w:p>
        </w:tc>
        <w:tc>
          <w:tcPr>
            <w:tcW w:w="22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всего, в том числе: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579 460.0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588 200.0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609 000.0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1 776 660.0</w:t>
            </w:r>
          </w:p>
        </w:tc>
      </w:tr>
      <w:tr w:rsidR="00A25161" w:rsidTr="005E017A">
        <w:trPr>
          <w:trHeight w:val="232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579 460.0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588 200.0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609 000.0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1 776 660.0</w:t>
            </w:r>
          </w:p>
        </w:tc>
      </w:tr>
      <w:tr w:rsidR="00A25161" w:rsidTr="005E017A">
        <w:trPr>
          <w:trHeight w:val="202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  <w:tr w:rsidR="00A25161" w:rsidTr="005E017A">
        <w:trPr>
          <w:trHeight w:val="232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  <w:tr w:rsidR="00A25161" w:rsidTr="005E017A">
        <w:trPr>
          <w:trHeight w:val="258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источники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  <w:tr w:rsidR="00A25161" w:rsidTr="005E017A">
        <w:trPr>
          <w:trHeight w:val="240"/>
          <w:jc w:val="center"/>
        </w:trPr>
        <w:tc>
          <w:tcPr>
            <w:tcW w:w="589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Финансовое управление Палкинского района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579 460.0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588 200.0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609 000.0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1 776 660.0</w:t>
            </w:r>
          </w:p>
        </w:tc>
      </w:tr>
      <w:tr w:rsidR="00A25161" w:rsidTr="005E017A">
        <w:trPr>
          <w:trHeight w:val="240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579 460.0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588 200.0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609 000.0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1 776 660.0</w:t>
            </w:r>
          </w:p>
        </w:tc>
      </w:tr>
      <w:tr w:rsidR="00A25161" w:rsidTr="005E017A">
        <w:trPr>
          <w:trHeight w:val="240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  <w:tr w:rsidR="00A25161" w:rsidTr="005E017A">
        <w:trPr>
          <w:trHeight w:val="240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  <w:tr w:rsidR="00A25161" w:rsidTr="005E017A">
        <w:trPr>
          <w:trHeight w:val="240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источники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  <w:tr w:rsidR="00A25161" w:rsidTr="005E017A">
        <w:trPr>
          <w:trHeight w:val="242"/>
          <w:jc w:val="center"/>
        </w:trPr>
        <w:tc>
          <w:tcPr>
            <w:tcW w:w="58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3.3.1</w:t>
            </w:r>
          </w:p>
        </w:tc>
        <w:tc>
          <w:tcPr>
            <w:tcW w:w="309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DD6865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Мероприятие </w:t>
            </w:r>
            <w:r w:rsidR="00A25161">
              <w:rPr>
                <w:rFonts w:ascii="Times New Roman" w:hAnsi="Times New Roman" w:cs="Times New Roman"/>
                <w:color w:val="000000"/>
              </w:rPr>
              <w:t>«Предоставление субвенции на осуществление полномочий по первичному воинскому учёту на территориях, где отсутствуют военные комиссариаты»</w:t>
            </w:r>
          </w:p>
        </w:tc>
        <w:tc>
          <w:tcPr>
            <w:tcW w:w="22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всего, в том числе: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579 460.0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588 200.0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609 000.0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1 776 660.0</w:t>
            </w:r>
          </w:p>
        </w:tc>
      </w:tr>
      <w:tr w:rsidR="00A25161" w:rsidTr="005E017A">
        <w:trPr>
          <w:trHeight w:val="232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579 460.0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588 200.0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609 000.0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1 776 660.0</w:t>
            </w:r>
          </w:p>
        </w:tc>
      </w:tr>
      <w:tr w:rsidR="00A25161" w:rsidTr="005E017A">
        <w:trPr>
          <w:trHeight w:val="202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  <w:tr w:rsidR="00A25161" w:rsidTr="005E017A">
        <w:trPr>
          <w:trHeight w:val="232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  <w:tr w:rsidR="00A25161" w:rsidTr="005E017A">
        <w:trPr>
          <w:trHeight w:val="258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источники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  <w:tr w:rsidR="00A25161" w:rsidTr="005E017A">
        <w:trPr>
          <w:trHeight w:val="240"/>
          <w:jc w:val="center"/>
        </w:trPr>
        <w:tc>
          <w:tcPr>
            <w:tcW w:w="589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Финансовое управление Палкинского района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579 460.0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588 200.0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609 000.0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1 776 660.0</w:t>
            </w:r>
          </w:p>
        </w:tc>
      </w:tr>
      <w:tr w:rsidR="00A25161" w:rsidTr="005E017A">
        <w:trPr>
          <w:trHeight w:val="240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579 460.0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588 200.0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609 000.0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1 776 660.0</w:t>
            </w:r>
          </w:p>
        </w:tc>
      </w:tr>
      <w:tr w:rsidR="00A25161" w:rsidTr="005E017A">
        <w:trPr>
          <w:trHeight w:val="240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  <w:tr w:rsidR="00A25161" w:rsidTr="005E017A">
        <w:trPr>
          <w:trHeight w:val="240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  <w:tr w:rsidR="00A25161" w:rsidTr="005E017A">
        <w:trPr>
          <w:trHeight w:val="240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источники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  <w:tr w:rsidR="00A25161" w:rsidTr="005E017A">
        <w:trPr>
          <w:trHeight w:val="242"/>
          <w:jc w:val="center"/>
        </w:trPr>
        <w:tc>
          <w:tcPr>
            <w:tcW w:w="58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09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Подпрограмма 4 «Социальная поддержка граждан и реализация демографической политики в муниципальном образовании»</w:t>
            </w:r>
          </w:p>
        </w:tc>
        <w:tc>
          <w:tcPr>
            <w:tcW w:w="22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всего, в том числе: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199 000.0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53 000.0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52 000.0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304 000.0</w:t>
            </w:r>
          </w:p>
        </w:tc>
      </w:tr>
      <w:tr w:rsidR="00A25161" w:rsidTr="005E017A">
        <w:trPr>
          <w:trHeight w:val="232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  <w:tr w:rsidR="00A25161" w:rsidTr="005E017A">
        <w:trPr>
          <w:trHeight w:val="202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74 000.0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53 000.0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52 000.0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179 000.0</w:t>
            </w:r>
          </w:p>
        </w:tc>
      </w:tr>
      <w:tr w:rsidR="00A25161" w:rsidTr="005E017A">
        <w:trPr>
          <w:trHeight w:val="232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125 000.0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125 000.0</w:t>
            </w:r>
          </w:p>
        </w:tc>
      </w:tr>
      <w:tr w:rsidR="00A25161" w:rsidTr="005E017A">
        <w:trPr>
          <w:trHeight w:val="258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источники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  <w:tr w:rsidR="00A25161" w:rsidTr="005E017A">
        <w:trPr>
          <w:trHeight w:val="240"/>
          <w:jc w:val="center"/>
        </w:trPr>
        <w:tc>
          <w:tcPr>
            <w:tcW w:w="589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Администрация Палкинского района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139 000.0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139 000.0</w:t>
            </w:r>
          </w:p>
        </w:tc>
      </w:tr>
      <w:tr w:rsidR="00A25161" w:rsidTr="005E017A">
        <w:trPr>
          <w:trHeight w:val="240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  <w:tr w:rsidR="00A25161" w:rsidTr="005E017A">
        <w:trPr>
          <w:trHeight w:val="240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14 000.0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14 000.0</w:t>
            </w:r>
          </w:p>
        </w:tc>
      </w:tr>
      <w:tr w:rsidR="00A25161" w:rsidTr="005E017A">
        <w:trPr>
          <w:trHeight w:val="240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125 000.0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125 000.0</w:t>
            </w:r>
          </w:p>
        </w:tc>
      </w:tr>
      <w:tr w:rsidR="00A25161" w:rsidTr="005E017A">
        <w:trPr>
          <w:trHeight w:val="240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источники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  <w:tr w:rsidR="00A25161" w:rsidTr="005E017A">
        <w:trPr>
          <w:trHeight w:val="240"/>
          <w:jc w:val="center"/>
        </w:trPr>
        <w:tc>
          <w:tcPr>
            <w:tcW w:w="589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Финансовое управление Палкинского района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60 000.0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53 000.0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52 000.0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165 000.0</w:t>
            </w:r>
          </w:p>
        </w:tc>
      </w:tr>
      <w:tr w:rsidR="00A25161" w:rsidTr="005E017A">
        <w:trPr>
          <w:trHeight w:val="240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  <w:tr w:rsidR="00A25161" w:rsidTr="005E017A">
        <w:trPr>
          <w:trHeight w:val="240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60 000.0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53 000.0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52 000.0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165 000.0</w:t>
            </w:r>
          </w:p>
        </w:tc>
      </w:tr>
      <w:tr w:rsidR="00A25161" w:rsidTr="005E017A">
        <w:trPr>
          <w:trHeight w:val="240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  <w:tr w:rsidR="00A25161" w:rsidTr="005E017A">
        <w:trPr>
          <w:trHeight w:val="240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источники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  <w:tr w:rsidR="00A25161" w:rsidTr="005E017A">
        <w:trPr>
          <w:trHeight w:val="242"/>
          <w:jc w:val="center"/>
        </w:trPr>
        <w:tc>
          <w:tcPr>
            <w:tcW w:w="58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4.1</w:t>
            </w:r>
          </w:p>
        </w:tc>
        <w:tc>
          <w:tcPr>
            <w:tcW w:w="309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Основное мероприятие «Социальная поддержка граждан и реализация демографической политики в муниципальном образовании»</w:t>
            </w:r>
          </w:p>
        </w:tc>
        <w:tc>
          <w:tcPr>
            <w:tcW w:w="22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всего, в том числе: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199 000.0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53 000.0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52 000.0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304 000.0</w:t>
            </w:r>
          </w:p>
        </w:tc>
      </w:tr>
      <w:tr w:rsidR="00A25161" w:rsidTr="005E017A">
        <w:trPr>
          <w:trHeight w:val="232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  <w:tr w:rsidR="00A25161" w:rsidTr="005E017A">
        <w:trPr>
          <w:trHeight w:val="202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74 000.0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53 000.0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52 000.0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179 000.0</w:t>
            </w:r>
          </w:p>
        </w:tc>
      </w:tr>
      <w:tr w:rsidR="00A25161" w:rsidTr="005E017A">
        <w:trPr>
          <w:trHeight w:val="232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125 000.0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125 000.0</w:t>
            </w:r>
          </w:p>
        </w:tc>
      </w:tr>
      <w:tr w:rsidR="00A25161" w:rsidTr="005E017A">
        <w:trPr>
          <w:trHeight w:val="258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источники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  <w:tr w:rsidR="00A25161" w:rsidTr="005E017A">
        <w:trPr>
          <w:trHeight w:val="240"/>
          <w:jc w:val="center"/>
        </w:trPr>
        <w:tc>
          <w:tcPr>
            <w:tcW w:w="589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Администрация Палкинского района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139 000.0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139 000.0</w:t>
            </w:r>
          </w:p>
        </w:tc>
      </w:tr>
      <w:tr w:rsidR="00A25161" w:rsidTr="005E017A">
        <w:trPr>
          <w:trHeight w:val="240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  <w:tr w:rsidR="00A25161" w:rsidTr="005E017A">
        <w:trPr>
          <w:trHeight w:val="240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14 000.0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14 000.0</w:t>
            </w:r>
          </w:p>
        </w:tc>
      </w:tr>
      <w:tr w:rsidR="00A25161" w:rsidTr="005E017A">
        <w:trPr>
          <w:trHeight w:val="240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125 000.0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125 000.0</w:t>
            </w:r>
          </w:p>
        </w:tc>
      </w:tr>
      <w:tr w:rsidR="00A25161" w:rsidTr="005E017A">
        <w:trPr>
          <w:trHeight w:val="240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источники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  <w:tr w:rsidR="00A25161" w:rsidTr="005E017A">
        <w:trPr>
          <w:trHeight w:val="240"/>
          <w:jc w:val="center"/>
        </w:trPr>
        <w:tc>
          <w:tcPr>
            <w:tcW w:w="589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Финансовое управление Палкинского района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60 000.0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53 000.0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52 000.0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165 000.0</w:t>
            </w:r>
          </w:p>
        </w:tc>
      </w:tr>
      <w:tr w:rsidR="00A25161" w:rsidTr="005E017A">
        <w:trPr>
          <w:trHeight w:val="240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  <w:tr w:rsidR="00A25161" w:rsidTr="005E017A">
        <w:trPr>
          <w:trHeight w:val="240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60 000.0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53 000.0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52 000.0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165 000.0</w:t>
            </w:r>
          </w:p>
        </w:tc>
      </w:tr>
      <w:tr w:rsidR="00A25161" w:rsidTr="005E017A">
        <w:trPr>
          <w:trHeight w:val="240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  <w:tr w:rsidR="00A25161" w:rsidTr="005E017A">
        <w:trPr>
          <w:trHeight w:val="240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источники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  <w:tr w:rsidR="00A25161" w:rsidTr="005E017A">
        <w:trPr>
          <w:trHeight w:val="242"/>
          <w:jc w:val="center"/>
        </w:trPr>
        <w:tc>
          <w:tcPr>
            <w:tcW w:w="58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4.1.1</w:t>
            </w:r>
          </w:p>
        </w:tc>
        <w:tc>
          <w:tcPr>
            <w:tcW w:w="309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DD6865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Мероприятие </w:t>
            </w:r>
            <w:r w:rsidR="00A25161">
              <w:rPr>
                <w:rFonts w:ascii="Times New Roman" w:hAnsi="Times New Roman" w:cs="Times New Roman"/>
                <w:color w:val="000000"/>
              </w:rPr>
              <w:t>«Осуществление единовременной выплаты гражданам РФ, постоянно проживающим на территории муниципального образования в связи с празднованием очередной годовщины Победы»</w:t>
            </w:r>
          </w:p>
        </w:tc>
        <w:tc>
          <w:tcPr>
            <w:tcW w:w="22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всего, в том числе: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40 000.0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40 000.0</w:t>
            </w:r>
          </w:p>
        </w:tc>
      </w:tr>
      <w:tr w:rsidR="00A25161" w:rsidTr="005E017A">
        <w:trPr>
          <w:trHeight w:val="232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  <w:tr w:rsidR="00A25161" w:rsidTr="005E017A">
        <w:trPr>
          <w:trHeight w:val="202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  <w:tr w:rsidR="00A25161" w:rsidTr="005E017A">
        <w:trPr>
          <w:trHeight w:val="232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40 000.0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40 000.0</w:t>
            </w:r>
          </w:p>
        </w:tc>
      </w:tr>
      <w:tr w:rsidR="00A25161" w:rsidTr="005E017A">
        <w:trPr>
          <w:trHeight w:val="258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источники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  <w:tr w:rsidR="00A25161" w:rsidTr="005E017A">
        <w:trPr>
          <w:trHeight w:val="240"/>
          <w:jc w:val="center"/>
        </w:trPr>
        <w:tc>
          <w:tcPr>
            <w:tcW w:w="589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Администрация Палкинского района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40 000.0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40 000.0</w:t>
            </w:r>
          </w:p>
        </w:tc>
      </w:tr>
      <w:tr w:rsidR="00A25161" w:rsidTr="005E017A">
        <w:trPr>
          <w:trHeight w:val="240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  <w:tr w:rsidR="00A25161" w:rsidTr="005E017A">
        <w:trPr>
          <w:trHeight w:val="240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  <w:tr w:rsidR="00A25161" w:rsidTr="005E017A">
        <w:trPr>
          <w:trHeight w:val="240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40 000.0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40 000.0</w:t>
            </w:r>
          </w:p>
        </w:tc>
      </w:tr>
      <w:tr w:rsidR="00A25161" w:rsidTr="005E017A">
        <w:trPr>
          <w:trHeight w:val="240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источники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  <w:tr w:rsidR="00A25161" w:rsidTr="005E017A">
        <w:trPr>
          <w:trHeight w:val="242"/>
          <w:jc w:val="center"/>
        </w:trPr>
        <w:tc>
          <w:tcPr>
            <w:tcW w:w="58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4.1.2</w:t>
            </w:r>
          </w:p>
        </w:tc>
        <w:tc>
          <w:tcPr>
            <w:tcW w:w="309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DD6865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Мероприятие </w:t>
            </w:r>
            <w:r w:rsidR="00A25161">
              <w:rPr>
                <w:rFonts w:ascii="Times New Roman" w:hAnsi="Times New Roman" w:cs="Times New Roman"/>
                <w:color w:val="000000"/>
              </w:rPr>
              <w:t>«Содействие активному участию пожилых граждан в жизни общества»</w:t>
            </w:r>
          </w:p>
        </w:tc>
        <w:tc>
          <w:tcPr>
            <w:tcW w:w="22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всего, в том числе: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80 000.0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80 000.0</w:t>
            </w:r>
          </w:p>
        </w:tc>
      </w:tr>
      <w:tr w:rsidR="00A25161" w:rsidTr="005E017A">
        <w:trPr>
          <w:trHeight w:val="232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  <w:tr w:rsidR="00A25161" w:rsidTr="005E017A">
        <w:trPr>
          <w:trHeight w:val="202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  <w:tr w:rsidR="00A25161" w:rsidTr="005E017A">
        <w:trPr>
          <w:trHeight w:val="232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80 000.0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80 000.0</w:t>
            </w:r>
          </w:p>
        </w:tc>
      </w:tr>
      <w:tr w:rsidR="00A25161" w:rsidTr="005E017A">
        <w:trPr>
          <w:trHeight w:val="258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источники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  <w:tr w:rsidR="00A25161" w:rsidTr="005E017A">
        <w:trPr>
          <w:trHeight w:val="240"/>
          <w:jc w:val="center"/>
        </w:trPr>
        <w:tc>
          <w:tcPr>
            <w:tcW w:w="589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Администрация Палкинского района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80 000.0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80 000.0</w:t>
            </w:r>
          </w:p>
        </w:tc>
      </w:tr>
      <w:tr w:rsidR="00A25161" w:rsidTr="005E017A">
        <w:trPr>
          <w:trHeight w:val="240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  <w:tr w:rsidR="00A25161" w:rsidTr="005E017A">
        <w:trPr>
          <w:trHeight w:val="240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  <w:tr w:rsidR="00A25161" w:rsidTr="005E017A">
        <w:trPr>
          <w:trHeight w:val="240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80 000.0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80 000.0</w:t>
            </w:r>
          </w:p>
        </w:tc>
      </w:tr>
      <w:tr w:rsidR="00A25161" w:rsidTr="005E017A">
        <w:trPr>
          <w:trHeight w:val="240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источники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  <w:tr w:rsidR="00A25161" w:rsidTr="005E017A">
        <w:trPr>
          <w:trHeight w:val="242"/>
          <w:jc w:val="center"/>
        </w:trPr>
        <w:tc>
          <w:tcPr>
            <w:tcW w:w="58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4.1.3</w:t>
            </w:r>
          </w:p>
        </w:tc>
        <w:tc>
          <w:tcPr>
            <w:tcW w:w="309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DD6865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Мероприятие </w:t>
            </w:r>
            <w:r w:rsidR="00A25161">
              <w:rPr>
                <w:rFonts w:ascii="Times New Roman" w:hAnsi="Times New Roman" w:cs="Times New Roman"/>
                <w:color w:val="000000"/>
              </w:rPr>
              <w:t>«Осуществление единовременной выплаты "Почётному гражданину района"»</w:t>
            </w:r>
          </w:p>
        </w:tc>
        <w:tc>
          <w:tcPr>
            <w:tcW w:w="22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всего, в том числе: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5 000.0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5 000.0</w:t>
            </w:r>
          </w:p>
        </w:tc>
      </w:tr>
      <w:tr w:rsidR="00A25161" w:rsidTr="005E017A">
        <w:trPr>
          <w:trHeight w:val="232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  <w:tr w:rsidR="00A25161" w:rsidTr="005E017A">
        <w:trPr>
          <w:trHeight w:val="202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  <w:tr w:rsidR="00A25161" w:rsidTr="005E017A">
        <w:trPr>
          <w:trHeight w:val="232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5 000.0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5 000.0</w:t>
            </w:r>
          </w:p>
        </w:tc>
      </w:tr>
      <w:tr w:rsidR="00A25161" w:rsidTr="005E017A">
        <w:trPr>
          <w:trHeight w:val="258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источники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  <w:tr w:rsidR="00A25161" w:rsidTr="005E017A">
        <w:trPr>
          <w:trHeight w:val="240"/>
          <w:jc w:val="center"/>
        </w:trPr>
        <w:tc>
          <w:tcPr>
            <w:tcW w:w="589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Администрация Палкинского района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5 000.0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5 000.0</w:t>
            </w:r>
          </w:p>
        </w:tc>
      </w:tr>
      <w:tr w:rsidR="00A25161" w:rsidTr="005E017A">
        <w:trPr>
          <w:trHeight w:val="240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  <w:tr w:rsidR="00A25161" w:rsidTr="005E017A">
        <w:trPr>
          <w:trHeight w:val="240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  <w:tr w:rsidR="00A25161" w:rsidTr="005E017A">
        <w:trPr>
          <w:trHeight w:val="240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5 000.0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5 000.0</w:t>
            </w:r>
          </w:p>
        </w:tc>
      </w:tr>
      <w:tr w:rsidR="00A25161" w:rsidTr="005E017A">
        <w:trPr>
          <w:trHeight w:val="240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источники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  <w:tr w:rsidR="00A25161" w:rsidTr="005E017A">
        <w:trPr>
          <w:trHeight w:val="242"/>
          <w:jc w:val="center"/>
        </w:trPr>
        <w:tc>
          <w:tcPr>
            <w:tcW w:w="58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4.1.4</w:t>
            </w:r>
          </w:p>
        </w:tc>
        <w:tc>
          <w:tcPr>
            <w:tcW w:w="309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DD6865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Мероприятие </w:t>
            </w:r>
            <w:r w:rsidR="0034382C">
              <w:rPr>
                <w:rFonts w:ascii="Times New Roman" w:hAnsi="Times New Roman" w:cs="Times New Roman"/>
                <w:color w:val="000000"/>
              </w:rPr>
              <w:t xml:space="preserve">«Мероприятия активной политики </w:t>
            </w:r>
            <w:r w:rsidR="00A25161">
              <w:rPr>
                <w:rFonts w:ascii="Times New Roman" w:hAnsi="Times New Roman" w:cs="Times New Roman"/>
                <w:color w:val="000000"/>
              </w:rPr>
              <w:t>и дополнительных мероприятий в сфере занятости населения»</w:t>
            </w:r>
          </w:p>
        </w:tc>
        <w:tc>
          <w:tcPr>
            <w:tcW w:w="22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всего, в том числе: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74 000.0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53 000.0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52 000.0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179 000.0</w:t>
            </w:r>
          </w:p>
        </w:tc>
      </w:tr>
      <w:tr w:rsidR="00A25161" w:rsidTr="005E017A">
        <w:trPr>
          <w:trHeight w:val="232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  <w:tr w:rsidR="00A25161" w:rsidTr="005E017A">
        <w:trPr>
          <w:trHeight w:val="202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74 000.0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53 000.0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52 000.0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179 000.0</w:t>
            </w:r>
          </w:p>
        </w:tc>
      </w:tr>
      <w:tr w:rsidR="00A25161" w:rsidTr="005E017A">
        <w:trPr>
          <w:trHeight w:val="232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  <w:tr w:rsidR="00A25161" w:rsidTr="005E017A">
        <w:trPr>
          <w:trHeight w:val="258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источники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  <w:tr w:rsidR="00A25161" w:rsidTr="005E017A">
        <w:trPr>
          <w:trHeight w:val="240"/>
          <w:jc w:val="center"/>
        </w:trPr>
        <w:tc>
          <w:tcPr>
            <w:tcW w:w="589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Администрация Палкинского района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14 000.0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14 000.0</w:t>
            </w:r>
          </w:p>
        </w:tc>
      </w:tr>
      <w:tr w:rsidR="00A25161" w:rsidTr="005E017A">
        <w:trPr>
          <w:trHeight w:val="240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  <w:tr w:rsidR="00A25161" w:rsidTr="005E017A">
        <w:trPr>
          <w:trHeight w:val="240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14 000.0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14 000.0</w:t>
            </w:r>
          </w:p>
        </w:tc>
      </w:tr>
      <w:tr w:rsidR="00A25161" w:rsidTr="005E017A">
        <w:trPr>
          <w:trHeight w:val="240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  <w:tr w:rsidR="00A25161" w:rsidTr="005E017A">
        <w:trPr>
          <w:trHeight w:val="240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источники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  <w:tr w:rsidR="00A25161" w:rsidTr="005E017A">
        <w:trPr>
          <w:trHeight w:val="240"/>
          <w:jc w:val="center"/>
        </w:trPr>
        <w:tc>
          <w:tcPr>
            <w:tcW w:w="589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Финансовое управление Палкинского района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60 000.0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53 000.0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52 000.0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165 000.0</w:t>
            </w:r>
          </w:p>
        </w:tc>
      </w:tr>
      <w:tr w:rsidR="00A25161" w:rsidTr="005E017A">
        <w:trPr>
          <w:trHeight w:val="240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  <w:tr w:rsidR="00A25161" w:rsidTr="005E017A">
        <w:trPr>
          <w:trHeight w:val="240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60 000.0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53 000.0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52 000.0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165 000.0</w:t>
            </w:r>
          </w:p>
        </w:tc>
      </w:tr>
      <w:tr w:rsidR="00A25161" w:rsidTr="005E017A">
        <w:trPr>
          <w:trHeight w:val="240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  <w:tr w:rsidR="00A25161" w:rsidTr="005E017A">
        <w:trPr>
          <w:trHeight w:val="240"/>
          <w:jc w:val="center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источники</w:t>
            </w:r>
          </w:p>
        </w:tc>
        <w:tc>
          <w:tcPr>
            <w:tcW w:w="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5161" w:rsidRDefault="00A25161" w:rsidP="005E01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</w:tbl>
    <w:p w:rsidR="00413C4D" w:rsidRPr="000A2503" w:rsidRDefault="00413C4D" w:rsidP="00C05497">
      <w:pPr>
        <w:widowControl/>
        <w:suppressAutoHyphens/>
        <w:ind w:firstLine="284"/>
        <w:jc w:val="center"/>
        <w:rPr>
          <w:rFonts w:ascii="Times New Roman" w:eastAsia="Calibri" w:hAnsi="Times New Roman" w:cs="Times New Roman"/>
          <w:color w:val="auto"/>
          <w:sz w:val="24"/>
          <w:szCs w:val="24"/>
        </w:rPr>
      </w:pPr>
    </w:p>
    <w:p w:rsidR="00413C4D" w:rsidRPr="000A2503" w:rsidRDefault="00413C4D" w:rsidP="0034382C">
      <w:pPr>
        <w:rPr>
          <w:rFonts w:ascii="Times New Roman" w:hAnsi="Times New Roman" w:cs="Times New Roman"/>
          <w:color w:val="auto"/>
          <w:sz w:val="24"/>
          <w:szCs w:val="24"/>
        </w:rPr>
      </w:pPr>
    </w:p>
    <w:sectPr w:rsidR="00413C4D" w:rsidRPr="000A2503" w:rsidSect="00413C4D">
      <w:pgSz w:w="16838" w:h="11906" w:orient="landscape"/>
      <w:pgMar w:top="851" w:right="567" w:bottom="567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660B7"/>
    <w:multiLevelType w:val="multilevel"/>
    <w:tmpl w:val="49408696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808025B"/>
    <w:multiLevelType w:val="multilevel"/>
    <w:tmpl w:val="27AAFD96"/>
    <w:lvl w:ilvl="0">
      <w:start w:val="1"/>
      <w:numFmt w:val="decimal"/>
      <w:lvlText w:val="%1."/>
      <w:lvlJc w:val="left"/>
      <w:pPr>
        <w:ind w:left="1495" w:hanging="360"/>
      </w:p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2E524482"/>
    <w:multiLevelType w:val="multilevel"/>
    <w:tmpl w:val="15AA99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C03DE3"/>
    <w:multiLevelType w:val="multilevel"/>
    <w:tmpl w:val="D9D44878"/>
    <w:lvl w:ilvl="0">
      <w:start w:val="4"/>
      <w:numFmt w:val="decimal"/>
      <w:lvlText w:val="%1."/>
      <w:lvlJc w:val="left"/>
      <w:pPr>
        <w:ind w:left="660" w:hanging="360"/>
      </w:pPr>
    </w:lvl>
    <w:lvl w:ilvl="1">
      <w:start w:val="1"/>
      <w:numFmt w:val="lowerLetter"/>
      <w:lvlText w:val="%2."/>
      <w:lvlJc w:val="left"/>
      <w:pPr>
        <w:ind w:left="1380" w:hanging="360"/>
      </w:pPr>
    </w:lvl>
    <w:lvl w:ilvl="2">
      <w:start w:val="1"/>
      <w:numFmt w:val="lowerRoman"/>
      <w:lvlText w:val="%3."/>
      <w:lvlJc w:val="right"/>
      <w:pPr>
        <w:ind w:left="2100" w:hanging="180"/>
      </w:pPr>
    </w:lvl>
    <w:lvl w:ilvl="3">
      <w:start w:val="1"/>
      <w:numFmt w:val="decimal"/>
      <w:lvlText w:val="%4."/>
      <w:lvlJc w:val="left"/>
      <w:pPr>
        <w:ind w:left="2820" w:hanging="360"/>
      </w:pPr>
    </w:lvl>
    <w:lvl w:ilvl="4">
      <w:start w:val="1"/>
      <w:numFmt w:val="lowerLetter"/>
      <w:lvlText w:val="%5."/>
      <w:lvlJc w:val="left"/>
      <w:pPr>
        <w:ind w:left="3540" w:hanging="360"/>
      </w:pPr>
    </w:lvl>
    <w:lvl w:ilvl="5">
      <w:start w:val="1"/>
      <w:numFmt w:val="lowerRoman"/>
      <w:lvlText w:val="%6."/>
      <w:lvlJc w:val="right"/>
      <w:pPr>
        <w:ind w:left="4260" w:hanging="180"/>
      </w:pPr>
    </w:lvl>
    <w:lvl w:ilvl="6">
      <w:start w:val="1"/>
      <w:numFmt w:val="decimal"/>
      <w:lvlText w:val="%7."/>
      <w:lvlJc w:val="left"/>
      <w:pPr>
        <w:ind w:left="4980" w:hanging="360"/>
      </w:pPr>
    </w:lvl>
    <w:lvl w:ilvl="7">
      <w:start w:val="1"/>
      <w:numFmt w:val="lowerLetter"/>
      <w:lvlText w:val="%8."/>
      <w:lvlJc w:val="left"/>
      <w:pPr>
        <w:ind w:left="5700" w:hanging="360"/>
      </w:pPr>
    </w:lvl>
    <w:lvl w:ilvl="8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4BE9775B"/>
    <w:multiLevelType w:val="multilevel"/>
    <w:tmpl w:val="4238EB1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50CF4C71"/>
    <w:multiLevelType w:val="multilevel"/>
    <w:tmpl w:val="B3FE886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5B1C7BD3"/>
    <w:multiLevelType w:val="multilevel"/>
    <w:tmpl w:val="1C78AA3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C4D"/>
    <w:rsid w:val="00027759"/>
    <w:rsid w:val="00042433"/>
    <w:rsid w:val="00044628"/>
    <w:rsid w:val="00063DD5"/>
    <w:rsid w:val="00067151"/>
    <w:rsid w:val="00083007"/>
    <w:rsid w:val="000A1CCB"/>
    <w:rsid w:val="000A2503"/>
    <w:rsid w:val="001138CB"/>
    <w:rsid w:val="00133D74"/>
    <w:rsid w:val="001345E6"/>
    <w:rsid w:val="00152830"/>
    <w:rsid w:val="001D182E"/>
    <w:rsid w:val="001F1BC9"/>
    <w:rsid w:val="00221B4E"/>
    <w:rsid w:val="00265CE3"/>
    <w:rsid w:val="00267186"/>
    <w:rsid w:val="002E39CF"/>
    <w:rsid w:val="002F67DA"/>
    <w:rsid w:val="0034382C"/>
    <w:rsid w:val="00347048"/>
    <w:rsid w:val="00382E49"/>
    <w:rsid w:val="003860E9"/>
    <w:rsid w:val="003A4BA2"/>
    <w:rsid w:val="003C0DB5"/>
    <w:rsid w:val="003D0453"/>
    <w:rsid w:val="00413C4D"/>
    <w:rsid w:val="00430C13"/>
    <w:rsid w:val="004E16BB"/>
    <w:rsid w:val="004F0F82"/>
    <w:rsid w:val="00583BDD"/>
    <w:rsid w:val="005D1219"/>
    <w:rsid w:val="005E017A"/>
    <w:rsid w:val="00627E7D"/>
    <w:rsid w:val="006321DB"/>
    <w:rsid w:val="006863CB"/>
    <w:rsid w:val="00687A3E"/>
    <w:rsid w:val="00690311"/>
    <w:rsid w:val="006D3CA2"/>
    <w:rsid w:val="006E58C5"/>
    <w:rsid w:val="00734FC2"/>
    <w:rsid w:val="00747D78"/>
    <w:rsid w:val="00795BB0"/>
    <w:rsid w:val="007A5B1C"/>
    <w:rsid w:val="0081183F"/>
    <w:rsid w:val="00863310"/>
    <w:rsid w:val="00874EBA"/>
    <w:rsid w:val="00885B8D"/>
    <w:rsid w:val="008D5752"/>
    <w:rsid w:val="009376DD"/>
    <w:rsid w:val="00963ECF"/>
    <w:rsid w:val="00A25161"/>
    <w:rsid w:val="00A57A2A"/>
    <w:rsid w:val="00AD5B92"/>
    <w:rsid w:val="00B412A1"/>
    <w:rsid w:val="00B678F3"/>
    <w:rsid w:val="00B73623"/>
    <w:rsid w:val="00B74D58"/>
    <w:rsid w:val="00B864C1"/>
    <w:rsid w:val="00BA74D5"/>
    <w:rsid w:val="00BB465C"/>
    <w:rsid w:val="00BB64BC"/>
    <w:rsid w:val="00BF0679"/>
    <w:rsid w:val="00C05497"/>
    <w:rsid w:val="00C11E67"/>
    <w:rsid w:val="00C6415E"/>
    <w:rsid w:val="00CB2C19"/>
    <w:rsid w:val="00CC5F7B"/>
    <w:rsid w:val="00D008E3"/>
    <w:rsid w:val="00D375D2"/>
    <w:rsid w:val="00D5576E"/>
    <w:rsid w:val="00DA59EC"/>
    <w:rsid w:val="00DD6865"/>
    <w:rsid w:val="00E053F4"/>
    <w:rsid w:val="00E3312E"/>
    <w:rsid w:val="00E84E27"/>
    <w:rsid w:val="00E90FF1"/>
    <w:rsid w:val="00EB531D"/>
    <w:rsid w:val="00EB5C9A"/>
    <w:rsid w:val="00EE190A"/>
    <w:rsid w:val="00F66E60"/>
    <w:rsid w:val="00F82899"/>
    <w:rsid w:val="00FA2E78"/>
    <w:rsid w:val="00FA7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59" w:unhideWhenUsed="0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40E"/>
    <w:pPr>
      <w:widowControl w:val="0"/>
    </w:pPr>
    <w:rPr>
      <w:rFonts w:ascii="Arial" w:hAnsi="Arial" w:cs="Arial"/>
      <w:color w:val="00000A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3"/>
    <w:link w:val="1"/>
    <w:qFormat/>
    <w:rsid w:val="00B73155"/>
    <w:pPr>
      <w:outlineLvl w:val="0"/>
    </w:pPr>
  </w:style>
  <w:style w:type="character" w:customStyle="1" w:styleId="a4">
    <w:name w:val="Стиль мнм Знак"/>
    <w:qFormat/>
    <w:rsid w:val="00C87CDE"/>
    <w:rPr>
      <w:rFonts w:ascii="Times New Roman" w:eastAsia="Arial" w:hAnsi="Times New Roman" w:cs="Times New Roman"/>
      <w:color w:val="000000"/>
      <w:sz w:val="28"/>
      <w:szCs w:val="28"/>
      <w:lang w:eastAsia="ar-SA"/>
    </w:rPr>
  </w:style>
  <w:style w:type="character" w:customStyle="1" w:styleId="1">
    <w:name w:val="Заголовок 1 Знак"/>
    <w:basedOn w:val="a0"/>
    <w:link w:val="11"/>
    <w:qFormat/>
    <w:rsid w:val="00B73155"/>
    <w:rPr>
      <w:rFonts w:ascii="Liberation Sans" w:eastAsia="Lucida Sans Unicode" w:hAnsi="Liberation Sans" w:cs="Mangal"/>
      <w:color w:val="00000A"/>
      <w:sz w:val="28"/>
      <w:szCs w:val="28"/>
    </w:rPr>
  </w:style>
  <w:style w:type="character" w:customStyle="1" w:styleId="a5">
    <w:name w:val="Текст выноски Знак"/>
    <w:basedOn w:val="a0"/>
    <w:uiPriority w:val="99"/>
    <w:semiHidden/>
    <w:qFormat/>
    <w:rsid w:val="00B73155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semiHidden/>
    <w:unhideWhenUsed/>
    <w:rsid w:val="009A0EE3"/>
    <w:rPr>
      <w:color w:val="0000FF"/>
      <w:u w:val="single"/>
    </w:rPr>
  </w:style>
  <w:style w:type="character" w:customStyle="1" w:styleId="a6">
    <w:name w:val="Название Знак"/>
    <w:basedOn w:val="a0"/>
    <w:qFormat/>
    <w:rsid w:val="00B73155"/>
    <w:rPr>
      <w:rFonts w:ascii="Calibri" w:eastAsia="SimSun" w:hAnsi="Calibri" w:cs="Mangal"/>
      <w:i/>
      <w:iCs/>
      <w:color w:val="00000A"/>
      <w:sz w:val="24"/>
      <w:szCs w:val="24"/>
    </w:rPr>
  </w:style>
  <w:style w:type="character" w:customStyle="1" w:styleId="ListLabel1">
    <w:name w:val="ListLabel 1"/>
    <w:qFormat/>
    <w:rsid w:val="00B73155"/>
    <w:rPr>
      <w:rFonts w:cs="Times New Roman"/>
    </w:rPr>
  </w:style>
  <w:style w:type="character" w:customStyle="1" w:styleId="a7">
    <w:name w:val="Посещённая гиперссылка"/>
    <w:rsid w:val="00B73155"/>
    <w:rPr>
      <w:color w:val="800080"/>
      <w:u w:val="single"/>
    </w:rPr>
  </w:style>
  <w:style w:type="character" w:customStyle="1" w:styleId="a8">
    <w:name w:val="Основной текст Знак"/>
    <w:basedOn w:val="a0"/>
    <w:link w:val="10"/>
    <w:qFormat/>
    <w:rsid w:val="00B73155"/>
    <w:rPr>
      <w:rFonts w:ascii="Calibri" w:eastAsia="Calibri" w:hAnsi="Calibri"/>
      <w:color w:val="00000A"/>
      <w:sz w:val="22"/>
    </w:rPr>
  </w:style>
  <w:style w:type="character" w:customStyle="1" w:styleId="10">
    <w:name w:val="Название Знак1"/>
    <w:basedOn w:val="a0"/>
    <w:link w:val="a8"/>
    <w:qFormat/>
    <w:rsid w:val="00B73155"/>
    <w:rPr>
      <w:rFonts w:ascii="Calibri" w:eastAsia="Calibri" w:hAnsi="Calibri" w:cs="Mangal"/>
      <w:i/>
      <w:iCs/>
      <w:color w:val="00000A"/>
      <w:sz w:val="24"/>
      <w:szCs w:val="24"/>
    </w:rPr>
  </w:style>
  <w:style w:type="character" w:customStyle="1" w:styleId="12">
    <w:name w:val="Текст выноски Знак1"/>
    <w:basedOn w:val="a0"/>
    <w:uiPriority w:val="99"/>
    <w:semiHidden/>
    <w:qFormat/>
    <w:rsid w:val="00B73155"/>
    <w:rPr>
      <w:rFonts w:ascii="Tahoma" w:eastAsia="Calibri" w:hAnsi="Tahoma" w:cs="Tahoma"/>
      <w:color w:val="00000A"/>
      <w:sz w:val="16"/>
      <w:szCs w:val="16"/>
    </w:rPr>
  </w:style>
  <w:style w:type="character" w:customStyle="1" w:styleId="a9">
    <w:name w:val="Подзаголовок Знак"/>
    <w:basedOn w:val="a0"/>
    <w:qFormat/>
    <w:rsid w:val="00B73155"/>
    <w:rPr>
      <w:rFonts w:ascii="Liberation Sans" w:eastAsia="Lucida Sans Unicode" w:hAnsi="Liberation Sans" w:cs="Mangal"/>
      <w:color w:val="00000A"/>
      <w:sz w:val="28"/>
      <w:szCs w:val="28"/>
    </w:rPr>
  </w:style>
  <w:style w:type="character" w:customStyle="1" w:styleId="13">
    <w:name w:val="Основной текст Знак1"/>
    <w:basedOn w:val="a0"/>
    <w:uiPriority w:val="99"/>
    <w:semiHidden/>
    <w:qFormat/>
    <w:rsid w:val="00B73155"/>
    <w:rPr>
      <w:rFonts w:ascii="Arial" w:hAnsi="Arial" w:cs="Arial"/>
      <w:sz w:val="20"/>
      <w:szCs w:val="20"/>
    </w:rPr>
  </w:style>
  <w:style w:type="character" w:styleId="aa">
    <w:name w:val="Placeholder Text"/>
    <w:basedOn w:val="a0"/>
    <w:uiPriority w:val="99"/>
    <w:semiHidden/>
    <w:qFormat/>
    <w:rsid w:val="00175D7E"/>
    <w:rPr>
      <w:color w:val="808080"/>
    </w:rPr>
  </w:style>
  <w:style w:type="character" w:customStyle="1" w:styleId="ListLabel2">
    <w:name w:val="ListLabel 2"/>
    <w:qFormat/>
    <w:rsid w:val="00413C4D"/>
    <w:rPr>
      <w:rFonts w:ascii="Times New Roman" w:eastAsia="Calibri" w:hAnsi="Times New Roman" w:cs="Times New Roman"/>
      <w:color w:val="000080"/>
      <w:sz w:val="22"/>
      <w:szCs w:val="22"/>
      <w:u w:val="single"/>
    </w:rPr>
  </w:style>
  <w:style w:type="character" w:customStyle="1" w:styleId="ListLabel3">
    <w:name w:val="ListLabel 3"/>
    <w:qFormat/>
    <w:rsid w:val="00413C4D"/>
    <w:rPr>
      <w:rFonts w:ascii="Times New Roman" w:eastAsia="Calibri" w:hAnsi="Times New Roman" w:cs="Times New Roman"/>
      <w:b/>
      <w:color w:val="000000"/>
      <w:sz w:val="22"/>
      <w:szCs w:val="22"/>
      <w:u w:val="single"/>
    </w:rPr>
  </w:style>
  <w:style w:type="character" w:customStyle="1" w:styleId="ListLabel4">
    <w:name w:val="ListLabel 4"/>
    <w:qFormat/>
    <w:rsid w:val="00413C4D"/>
    <w:rPr>
      <w:rFonts w:ascii="Times New Roman" w:eastAsia="Calibri" w:hAnsi="Times New Roman" w:cs="Times New Roman"/>
      <w:bCs/>
      <w:color w:val="000080"/>
      <w:sz w:val="22"/>
      <w:szCs w:val="22"/>
      <w:u w:val="single"/>
    </w:rPr>
  </w:style>
  <w:style w:type="character" w:customStyle="1" w:styleId="ListLabel5">
    <w:name w:val="ListLabel 5"/>
    <w:qFormat/>
    <w:rsid w:val="00413C4D"/>
    <w:rPr>
      <w:rFonts w:ascii="Times New Roman" w:eastAsia="Times New Roman" w:hAnsi="Times New Roman" w:cs="Times New Roman"/>
      <w:color w:val="000080"/>
      <w:sz w:val="22"/>
      <w:szCs w:val="22"/>
      <w:u w:val="single"/>
    </w:rPr>
  </w:style>
  <w:style w:type="character" w:customStyle="1" w:styleId="ListLabel6">
    <w:name w:val="ListLabel 6"/>
    <w:qFormat/>
    <w:rsid w:val="00413C4D"/>
    <w:rPr>
      <w:rFonts w:ascii="Times New Roman" w:eastAsia="Calibri" w:hAnsi="Times New Roman" w:cs="Times New Roman"/>
      <w:color w:val="0000FF"/>
      <w:sz w:val="22"/>
      <w:szCs w:val="22"/>
      <w:u w:val="single"/>
    </w:rPr>
  </w:style>
  <w:style w:type="paragraph" w:customStyle="1" w:styleId="a3">
    <w:name w:val="Заголовок"/>
    <w:basedOn w:val="a"/>
    <w:next w:val="ab"/>
    <w:qFormat/>
    <w:rsid w:val="00B73155"/>
    <w:pPr>
      <w:keepNext/>
      <w:widowControl/>
      <w:suppressAutoHyphens/>
      <w:spacing w:before="240" w:after="120" w:line="276" w:lineRule="auto"/>
    </w:pPr>
    <w:rPr>
      <w:rFonts w:ascii="Liberation Sans" w:eastAsia="Lucida Sans Unicode" w:hAnsi="Liberation Sans" w:cs="Mangal"/>
      <w:sz w:val="28"/>
      <w:szCs w:val="28"/>
    </w:rPr>
  </w:style>
  <w:style w:type="paragraph" w:styleId="ab">
    <w:name w:val="Body Text"/>
    <w:basedOn w:val="a"/>
    <w:link w:val="2"/>
    <w:uiPriority w:val="99"/>
    <w:semiHidden/>
    <w:unhideWhenUsed/>
    <w:rsid w:val="00B73155"/>
    <w:pPr>
      <w:spacing w:after="120"/>
    </w:pPr>
  </w:style>
  <w:style w:type="paragraph" w:styleId="ac">
    <w:name w:val="List"/>
    <w:basedOn w:val="ab"/>
    <w:rsid w:val="00B73155"/>
    <w:pPr>
      <w:widowControl/>
      <w:suppressAutoHyphens/>
      <w:spacing w:after="140" w:line="288" w:lineRule="auto"/>
    </w:pPr>
    <w:rPr>
      <w:rFonts w:ascii="Calibri" w:eastAsia="Calibri" w:hAnsi="Calibri" w:cs="Mangal"/>
      <w:sz w:val="22"/>
      <w:szCs w:val="22"/>
    </w:rPr>
  </w:style>
  <w:style w:type="paragraph" w:customStyle="1" w:styleId="14">
    <w:name w:val="Название объекта1"/>
    <w:basedOn w:val="a"/>
    <w:qFormat/>
    <w:rsid w:val="00413C4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d">
    <w:name w:val="index heading"/>
    <w:basedOn w:val="a"/>
    <w:qFormat/>
    <w:rsid w:val="00B73155"/>
    <w:pPr>
      <w:widowControl/>
      <w:suppressLineNumbers/>
      <w:suppressAutoHyphens/>
      <w:spacing w:after="200" w:line="276" w:lineRule="auto"/>
    </w:pPr>
    <w:rPr>
      <w:rFonts w:ascii="Calibri" w:eastAsia="Calibri" w:hAnsi="Calibri" w:cs="Mangal"/>
      <w:sz w:val="22"/>
      <w:szCs w:val="22"/>
    </w:rPr>
  </w:style>
  <w:style w:type="paragraph" w:customStyle="1" w:styleId="ae">
    <w:name w:val="Стиль мнм"/>
    <w:basedOn w:val="af"/>
    <w:qFormat/>
    <w:rsid w:val="00C87CDE"/>
    <w:pPr>
      <w:widowControl/>
      <w:ind w:firstLine="708"/>
    </w:pPr>
    <w:rPr>
      <w:rFonts w:ascii="Times New Roman" w:eastAsia="Arial" w:hAnsi="Times New Roman" w:cs="Times New Roman"/>
      <w:color w:val="000000"/>
      <w:sz w:val="28"/>
      <w:szCs w:val="28"/>
      <w:lang w:eastAsia="ar-SA"/>
    </w:rPr>
  </w:style>
  <w:style w:type="paragraph" w:styleId="af">
    <w:name w:val="No Spacing"/>
    <w:uiPriority w:val="1"/>
    <w:qFormat/>
    <w:rsid w:val="00C87CDE"/>
    <w:pPr>
      <w:widowControl w:val="0"/>
    </w:pPr>
    <w:rPr>
      <w:rFonts w:ascii="Arial" w:hAnsi="Arial" w:cs="Arial"/>
      <w:color w:val="00000A"/>
      <w:szCs w:val="20"/>
    </w:rPr>
  </w:style>
  <w:style w:type="paragraph" w:customStyle="1" w:styleId="20">
    <w:name w:val="Текст выноски Знак2"/>
    <w:basedOn w:val="a"/>
    <w:qFormat/>
    <w:rsid w:val="00B73155"/>
    <w:pPr>
      <w:widowControl/>
      <w:suppressAutoHyphens/>
      <w:spacing w:after="140" w:line="288" w:lineRule="auto"/>
    </w:pPr>
    <w:rPr>
      <w:rFonts w:ascii="Calibri" w:eastAsia="Calibri" w:hAnsi="Calibri" w:cs="Times New Roman"/>
      <w:sz w:val="22"/>
      <w:szCs w:val="22"/>
    </w:rPr>
  </w:style>
  <w:style w:type="paragraph" w:customStyle="1" w:styleId="15">
    <w:name w:val="Название1"/>
    <w:basedOn w:val="a"/>
    <w:qFormat/>
    <w:rsid w:val="00B73155"/>
    <w:pPr>
      <w:widowControl/>
      <w:suppressLineNumbers/>
      <w:suppressAutoHyphens/>
      <w:spacing w:before="120" w:after="120" w:line="276" w:lineRule="auto"/>
    </w:pPr>
    <w:rPr>
      <w:rFonts w:ascii="Calibri" w:eastAsia="SimSun" w:hAnsi="Calibri" w:cs="Mangal"/>
      <w:i/>
      <w:iCs/>
      <w:sz w:val="24"/>
      <w:szCs w:val="24"/>
    </w:rPr>
  </w:style>
  <w:style w:type="paragraph" w:customStyle="1" w:styleId="110">
    <w:name w:val="Указатель 11"/>
    <w:basedOn w:val="a"/>
    <w:autoRedefine/>
    <w:uiPriority w:val="99"/>
    <w:semiHidden/>
    <w:unhideWhenUsed/>
    <w:qFormat/>
    <w:rsid w:val="00B73155"/>
    <w:pPr>
      <w:widowControl/>
      <w:suppressAutoHyphens/>
      <w:ind w:left="220" w:hanging="220"/>
    </w:pPr>
    <w:rPr>
      <w:rFonts w:ascii="Calibri" w:eastAsia="Calibri" w:hAnsi="Calibri" w:cs="Calibri"/>
      <w:sz w:val="22"/>
      <w:szCs w:val="22"/>
    </w:rPr>
  </w:style>
  <w:style w:type="paragraph" w:styleId="16">
    <w:name w:val="index 1"/>
    <w:basedOn w:val="a"/>
    <w:autoRedefine/>
    <w:uiPriority w:val="99"/>
    <w:semiHidden/>
    <w:unhideWhenUsed/>
    <w:qFormat/>
    <w:rsid w:val="00B73155"/>
    <w:pPr>
      <w:ind w:left="200" w:hanging="200"/>
    </w:pPr>
  </w:style>
  <w:style w:type="paragraph" w:styleId="af0">
    <w:name w:val="Balloon Text"/>
    <w:basedOn w:val="a"/>
    <w:link w:val="3"/>
    <w:uiPriority w:val="99"/>
    <w:semiHidden/>
    <w:unhideWhenUsed/>
    <w:qFormat/>
    <w:rsid w:val="00B73155"/>
    <w:pPr>
      <w:widowControl/>
      <w:suppressAutoHyphens/>
    </w:pPr>
    <w:rPr>
      <w:rFonts w:ascii="Tahoma" w:eastAsia="Calibri" w:hAnsi="Tahoma" w:cs="Tahoma"/>
      <w:sz w:val="16"/>
      <w:szCs w:val="16"/>
    </w:rPr>
  </w:style>
  <w:style w:type="paragraph" w:customStyle="1" w:styleId="17">
    <w:name w:val="Абзац списка1"/>
    <w:basedOn w:val="a"/>
    <w:uiPriority w:val="34"/>
    <w:qFormat/>
    <w:rsid w:val="00B73155"/>
    <w:pPr>
      <w:widowControl/>
      <w:suppressAutoHyphens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af1">
    <w:name w:val="Содержимое врезки"/>
    <w:basedOn w:val="a"/>
    <w:qFormat/>
    <w:rsid w:val="00B73155"/>
    <w:pPr>
      <w:widowControl/>
      <w:suppressAutoHyphens/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customStyle="1" w:styleId="af2">
    <w:name w:val="Содержимое таблицы"/>
    <w:basedOn w:val="a"/>
    <w:qFormat/>
    <w:rsid w:val="00B73155"/>
    <w:pPr>
      <w:widowControl/>
      <w:suppressAutoHyphens/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customStyle="1" w:styleId="af3">
    <w:name w:val="Заголовок таблицы"/>
    <w:basedOn w:val="af2"/>
    <w:qFormat/>
    <w:rsid w:val="00B73155"/>
  </w:style>
  <w:style w:type="paragraph" w:customStyle="1" w:styleId="ConsPlusTitle">
    <w:name w:val="ConsPlusTitle"/>
    <w:qFormat/>
    <w:rsid w:val="00B73155"/>
    <w:pPr>
      <w:widowControl w:val="0"/>
      <w:suppressAutoHyphens/>
    </w:pPr>
    <w:rPr>
      <w:rFonts w:ascii="Times New Roman" w:eastAsia="Times New Roman" w:hAnsi="Times New Roman"/>
      <w:b/>
      <w:bCs/>
      <w:color w:val="00000A"/>
      <w:sz w:val="28"/>
      <w:szCs w:val="28"/>
      <w:lang w:eastAsia="zh-CN"/>
    </w:rPr>
  </w:style>
  <w:style w:type="paragraph" w:customStyle="1" w:styleId="ConsPlusNormal">
    <w:name w:val="ConsPlusNormal"/>
    <w:qFormat/>
    <w:rsid w:val="00B73155"/>
    <w:pPr>
      <w:widowControl w:val="0"/>
      <w:suppressAutoHyphens/>
      <w:spacing w:before="80"/>
      <w:ind w:firstLine="720"/>
      <w:jc w:val="both"/>
    </w:pPr>
    <w:rPr>
      <w:rFonts w:ascii="Arial" w:eastAsia="Arial" w:hAnsi="Arial" w:cs="Arial"/>
      <w:color w:val="00000A"/>
      <w:szCs w:val="20"/>
      <w:lang w:eastAsia="zh-CN"/>
    </w:rPr>
  </w:style>
  <w:style w:type="paragraph" w:customStyle="1" w:styleId="af4">
    <w:name w:val="Блочная цитата"/>
    <w:basedOn w:val="a"/>
    <w:qFormat/>
    <w:rsid w:val="00B73155"/>
    <w:pPr>
      <w:widowControl/>
      <w:suppressAutoHyphens/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af5">
    <w:name w:val="Subtitle"/>
    <w:basedOn w:val="a3"/>
    <w:link w:val="18"/>
    <w:qFormat/>
    <w:rsid w:val="00B73155"/>
  </w:style>
  <w:style w:type="paragraph" w:styleId="af6">
    <w:name w:val="List Paragraph"/>
    <w:basedOn w:val="a"/>
    <w:uiPriority w:val="34"/>
    <w:qFormat/>
    <w:rsid w:val="00B73155"/>
    <w:pPr>
      <w:ind w:left="720"/>
      <w:contextualSpacing/>
    </w:pPr>
  </w:style>
  <w:style w:type="paragraph" w:styleId="af7">
    <w:name w:val="Normal (Web)"/>
    <w:basedOn w:val="a"/>
    <w:uiPriority w:val="99"/>
    <w:semiHidden/>
    <w:unhideWhenUsed/>
    <w:qFormat/>
    <w:rsid w:val="009A0EE3"/>
    <w:pPr>
      <w:widowControl/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9">
    <w:name w:val="Нет списка1"/>
    <w:uiPriority w:val="99"/>
    <w:semiHidden/>
    <w:unhideWhenUsed/>
    <w:qFormat/>
    <w:rsid w:val="00B73155"/>
  </w:style>
  <w:style w:type="table" w:customStyle="1" w:styleId="1a">
    <w:name w:val="Сетка таблицы1"/>
    <w:basedOn w:val="a1"/>
    <w:uiPriority w:val="59"/>
    <w:rsid w:val="00B73155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uiPriority w:val="59"/>
    <w:rsid w:val="00B731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8">
    <w:name w:val="Table Grid"/>
    <w:basedOn w:val="a1"/>
    <w:uiPriority w:val="59"/>
    <w:rsid w:val="00B731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basedOn w:val="a0"/>
    <w:uiPriority w:val="99"/>
    <w:unhideWhenUsed/>
    <w:rsid w:val="001F1BC9"/>
    <w:rPr>
      <w:color w:val="0000FF"/>
      <w:u w:val="single"/>
    </w:rPr>
  </w:style>
  <w:style w:type="character" w:customStyle="1" w:styleId="2">
    <w:name w:val="Основной текст Знак2"/>
    <w:basedOn w:val="a0"/>
    <w:link w:val="ab"/>
    <w:uiPriority w:val="99"/>
    <w:semiHidden/>
    <w:rsid w:val="00B864C1"/>
    <w:rPr>
      <w:rFonts w:ascii="Arial" w:hAnsi="Arial" w:cs="Arial"/>
      <w:color w:val="00000A"/>
      <w:szCs w:val="20"/>
    </w:rPr>
  </w:style>
  <w:style w:type="character" w:customStyle="1" w:styleId="3">
    <w:name w:val="Текст выноски Знак3"/>
    <w:basedOn w:val="a0"/>
    <w:link w:val="af0"/>
    <w:uiPriority w:val="99"/>
    <w:semiHidden/>
    <w:rsid w:val="00B864C1"/>
    <w:rPr>
      <w:rFonts w:ascii="Tahoma" w:hAnsi="Tahoma" w:cs="Tahoma"/>
      <w:color w:val="00000A"/>
      <w:sz w:val="16"/>
      <w:szCs w:val="16"/>
    </w:rPr>
  </w:style>
  <w:style w:type="character" w:customStyle="1" w:styleId="18">
    <w:name w:val="Подзаголовок Знак1"/>
    <w:basedOn w:val="a0"/>
    <w:link w:val="af5"/>
    <w:rsid w:val="00B864C1"/>
    <w:rPr>
      <w:rFonts w:ascii="Liberation Sans" w:eastAsia="Lucida Sans Unicode" w:hAnsi="Liberation Sans" w:cs="Mangal"/>
      <w:color w:val="00000A"/>
      <w:sz w:val="28"/>
      <w:szCs w:val="28"/>
    </w:rPr>
  </w:style>
  <w:style w:type="paragraph" w:styleId="afa">
    <w:name w:val="caption"/>
    <w:basedOn w:val="a"/>
    <w:next w:val="a"/>
    <w:uiPriority w:val="35"/>
    <w:unhideWhenUsed/>
    <w:qFormat/>
    <w:rsid w:val="005E017A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59" w:unhideWhenUsed="0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40E"/>
    <w:pPr>
      <w:widowControl w:val="0"/>
    </w:pPr>
    <w:rPr>
      <w:rFonts w:ascii="Arial" w:hAnsi="Arial" w:cs="Arial"/>
      <w:color w:val="00000A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3"/>
    <w:link w:val="1"/>
    <w:qFormat/>
    <w:rsid w:val="00B73155"/>
    <w:pPr>
      <w:outlineLvl w:val="0"/>
    </w:pPr>
  </w:style>
  <w:style w:type="character" w:customStyle="1" w:styleId="a4">
    <w:name w:val="Стиль мнм Знак"/>
    <w:qFormat/>
    <w:rsid w:val="00C87CDE"/>
    <w:rPr>
      <w:rFonts w:ascii="Times New Roman" w:eastAsia="Arial" w:hAnsi="Times New Roman" w:cs="Times New Roman"/>
      <w:color w:val="000000"/>
      <w:sz w:val="28"/>
      <w:szCs w:val="28"/>
      <w:lang w:eastAsia="ar-SA"/>
    </w:rPr>
  </w:style>
  <w:style w:type="character" w:customStyle="1" w:styleId="1">
    <w:name w:val="Заголовок 1 Знак"/>
    <w:basedOn w:val="a0"/>
    <w:link w:val="11"/>
    <w:qFormat/>
    <w:rsid w:val="00B73155"/>
    <w:rPr>
      <w:rFonts w:ascii="Liberation Sans" w:eastAsia="Lucida Sans Unicode" w:hAnsi="Liberation Sans" w:cs="Mangal"/>
      <w:color w:val="00000A"/>
      <w:sz w:val="28"/>
      <w:szCs w:val="28"/>
    </w:rPr>
  </w:style>
  <w:style w:type="character" w:customStyle="1" w:styleId="a5">
    <w:name w:val="Текст выноски Знак"/>
    <w:basedOn w:val="a0"/>
    <w:uiPriority w:val="99"/>
    <w:semiHidden/>
    <w:qFormat/>
    <w:rsid w:val="00B73155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semiHidden/>
    <w:unhideWhenUsed/>
    <w:rsid w:val="009A0EE3"/>
    <w:rPr>
      <w:color w:val="0000FF"/>
      <w:u w:val="single"/>
    </w:rPr>
  </w:style>
  <w:style w:type="character" w:customStyle="1" w:styleId="a6">
    <w:name w:val="Название Знак"/>
    <w:basedOn w:val="a0"/>
    <w:qFormat/>
    <w:rsid w:val="00B73155"/>
    <w:rPr>
      <w:rFonts w:ascii="Calibri" w:eastAsia="SimSun" w:hAnsi="Calibri" w:cs="Mangal"/>
      <w:i/>
      <w:iCs/>
      <w:color w:val="00000A"/>
      <w:sz w:val="24"/>
      <w:szCs w:val="24"/>
    </w:rPr>
  </w:style>
  <w:style w:type="character" w:customStyle="1" w:styleId="ListLabel1">
    <w:name w:val="ListLabel 1"/>
    <w:qFormat/>
    <w:rsid w:val="00B73155"/>
    <w:rPr>
      <w:rFonts w:cs="Times New Roman"/>
    </w:rPr>
  </w:style>
  <w:style w:type="character" w:customStyle="1" w:styleId="a7">
    <w:name w:val="Посещённая гиперссылка"/>
    <w:rsid w:val="00B73155"/>
    <w:rPr>
      <w:color w:val="800080"/>
      <w:u w:val="single"/>
    </w:rPr>
  </w:style>
  <w:style w:type="character" w:customStyle="1" w:styleId="a8">
    <w:name w:val="Основной текст Знак"/>
    <w:basedOn w:val="a0"/>
    <w:link w:val="10"/>
    <w:qFormat/>
    <w:rsid w:val="00B73155"/>
    <w:rPr>
      <w:rFonts w:ascii="Calibri" w:eastAsia="Calibri" w:hAnsi="Calibri"/>
      <w:color w:val="00000A"/>
      <w:sz w:val="22"/>
    </w:rPr>
  </w:style>
  <w:style w:type="character" w:customStyle="1" w:styleId="10">
    <w:name w:val="Название Знак1"/>
    <w:basedOn w:val="a0"/>
    <w:link w:val="a8"/>
    <w:qFormat/>
    <w:rsid w:val="00B73155"/>
    <w:rPr>
      <w:rFonts w:ascii="Calibri" w:eastAsia="Calibri" w:hAnsi="Calibri" w:cs="Mangal"/>
      <w:i/>
      <w:iCs/>
      <w:color w:val="00000A"/>
      <w:sz w:val="24"/>
      <w:szCs w:val="24"/>
    </w:rPr>
  </w:style>
  <w:style w:type="character" w:customStyle="1" w:styleId="12">
    <w:name w:val="Текст выноски Знак1"/>
    <w:basedOn w:val="a0"/>
    <w:uiPriority w:val="99"/>
    <w:semiHidden/>
    <w:qFormat/>
    <w:rsid w:val="00B73155"/>
    <w:rPr>
      <w:rFonts w:ascii="Tahoma" w:eastAsia="Calibri" w:hAnsi="Tahoma" w:cs="Tahoma"/>
      <w:color w:val="00000A"/>
      <w:sz w:val="16"/>
      <w:szCs w:val="16"/>
    </w:rPr>
  </w:style>
  <w:style w:type="character" w:customStyle="1" w:styleId="a9">
    <w:name w:val="Подзаголовок Знак"/>
    <w:basedOn w:val="a0"/>
    <w:qFormat/>
    <w:rsid w:val="00B73155"/>
    <w:rPr>
      <w:rFonts w:ascii="Liberation Sans" w:eastAsia="Lucida Sans Unicode" w:hAnsi="Liberation Sans" w:cs="Mangal"/>
      <w:color w:val="00000A"/>
      <w:sz w:val="28"/>
      <w:szCs w:val="28"/>
    </w:rPr>
  </w:style>
  <w:style w:type="character" w:customStyle="1" w:styleId="13">
    <w:name w:val="Основной текст Знак1"/>
    <w:basedOn w:val="a0"/>
    <w:uiPriority w:val="99"/>
    <w:semiHidden/>
    <w:qFormat/>
    <w:rsid w:val="00B73155"/>
    <w:rPr>
      <w:rFonts w:ascii="Arial" w:hAnsi="Arial" w:cs="Arial"/>
      <w:sz w:val="20"/>
      <w:szCs w:val="20"/>
    </w:rPr>
  </w:style>
  <w:style w:type="character" w:styleId="aa">
    <w:name w:val="Placeholder Text"/>
    <w:basedOn w:val="a0"/>
    <w:uiPriority w:val="99"/>
    <w:semiHidden/>
    <w:qFormat/>
    <w:rsid w:val="00175D7E"/>
    <w:rPr>
      <w:color w:val="808080"/>
    </w:rPr>
  </w:style>
  <w:style w:type="character" w:customStyle="1" w:styleId="ListLabel2">
    <w:name w:val="ListLabel 2"/>
    <w:qFormat/>
    <w:rsid w:val="00413C4D"/>
    <w:rPr>
      <w:rFonts w:ascii="Times New Roman" w:eastAsia="Calibri" w:hAnsi="Times New Roman" w:cs="Times New Roman"/>
      <w:color w:val="000080"/>
      <w:sz w:val="22"/>
      <w:szCs w:val="22"/>
      <w:u w:val="single"/>
    </w:rPr>
  </w:style>
  <w:style w:type="character" w:customStyle="1" w:styleId="ListLabel3">
    <w:name w:val="ListLabel 3"/>
    <w:qFormat/>
    <w:rsid w:val="00413C4D"/>
    <w:rPr>
      <w:rFonts w:ascii="Times New Roman" w:eastAsia="Calibri" w:hAnsi="Times New Roman" w:cs="Times New Roman"/>
      <w:b/>
      <w:color w:val="000000"/>
      <w:sz w:val="22"/>
      <w:szCs w:val="22"/>
      <w:u w:val="single"/>
    </w:rPr>
  </w:style>
  <w:style w:type="character" w:customStyle="1" w:styleId="ListLabel4">
    <w:name w:val="ListLabel 4"/>
    <w:qFormat/>
    <w:rsid w:val="00413C4D"/>
    <w:rPr>
      <w:rFonts w:ascii="Times New Roman" w:eastAsia="Calibri" w:hAnsi="Times New Roman" w:cs="Times New Roman"/>
      <w:bCs/>
      <w:color w:val="000080"/>
      <w:sz w:val="22"/>
      <w:szCs w:val="22"/>
      <w:u w:val="single"/>
    </w:rPr>
  </w:style>
  <w:style w:type="character" w:customStyle="1" w:styleId="ListLabel5">
    <w:name w:val="ListLabel 5"/>
    <w:qFormat/>
    <w:rsid w:val="00413C4D"/>
    <w:rPr>
      <w:rFonts w:ascii="Times New Roman" w:eastAsia="Times New Roman" w:hAnsi="Times New Roman" w:cs="Times New Roman"/>
      <w:color w:val="000080"/>
      <w:sz w:val="22"/>
      <w:szCs w:val="22"/>
      <w:u w:val="single"/>
    </w:rPr>
  </w:style>
  <w:style w:type="character" w:customStyle="1" w:styleId="ListLabel6">
    <w:name w:val="ListLabel 6"/>
    <w:qFormat/>
    <w:rsid w:val="00413C4D"/>
    <w:rPr>
      <w:rFonts w:ascii="Times New Roman" w:eastAsia="Calibri" w:hAnsi="Times New Roman" w:cs="Times New Roman"/>
      <w:color w:val="0000FF"/>
      <w:sz w:val="22"/>
      <w:szCs w:val="22"/>
      <w:u w:val="single"/>
    </w:rPr>
  </w:style>
  <w:style w:type="paragraph" w:customStyle="1" w:styleId="a3">
    <w:name w:val="Заголовок"/>
    <w:basedOn w:val="a"/>
    <w:next w:val="ab"/>
    <w:qFormat/>
    <w:rsid w:val="00B73155"/>
    <w:pPr>
      <w:keepNext/>
      <w:widowControl/>
      <w:suppressAutoHyphens/>
      <w:spacing w:before="240" w:after="120" w:line="276" w:lineRule="auto"/>
    </w:pPr>
    <w:rPr>
      <w:rFonts w:ascii="Liberation Sans" w:eastAsia="Lucida Sans Unicode" w:hAnsi="Liberation Sans" w:cs="Mangal"/>
      <w:sz w:val="28"/>
      <w:szCs w:val="28"/>
    </w:rPr>
  </w:style>
  <w:style w:type="paragraph" w:styleId="ab">
    <w:name w:val="Body Text"/>
    <w:basedOn w:val="a"/>
    <w:link w:val="2"/>
    <w:uiPriority w:val="99"/>
    <w:semiHidden/>
    <w:unhideWhenUsed/>
    <w:rsid w:val="00B73155"/>
    <w:pPr>
      <w:spacing w:after="120"/>
    </w:pPr>
  </w:style>
  <w:style w:type="paragraph" w:styleId="ac">
    <w:name w:val="List"/>
    <w:basedOn w:val="ab"/>
    <w:rsid w:val="00B73155"/>
    <w:pPr>
      <w:widowControl/>
      <w:suppressAutoHyphens/>
      <w:spacing w:after="140" w:line="288" w:lineRule="auto"/>
    </w:pPr>
    <w:rPr>
      <w:rFonts w:ascii="Calibri" w:eastAsia="Calibri" w:hAnsi="Calibri" w:cs="Mangal"/>
      <w:sz w:val="22"/>
      <w:szCs w:val="22"/>
    </w:rPr>
  </w:style>
  <w:style w:type="paragraph" w:customStyle="1" w:styleId="14">
    <w:name w:val="Название объекта1"/>
    <w:basedOn w:val="a"/>
    <w:qFormat/>
    <w:rsid w:val="00413C4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d">
    <w:name w:val="index heading"/>
    <w:basedOn w:val="a"/>
    <w:qFormat/>
    <w:rsid w:val="00B73155"/>
    <w:pPr>
      <w:widowControl/>
      <w:suppressLineNumbers/>
      <w:suppressAutoHyphens/>
      <w:spacing w:after="200" w:line="276" w:lineRule="auto"/>
    </w:pPr>
    <w:rPr>
      <w:rFonts w:ascii="Calibri" w:eastAsia="Calibri" w:hAnsi="Calibri" w:cs="Mangal"/>
      <w:sz w:val="22"/>
      <w:szCs w:val="22"/>
    </w:rPr>
  </w:style>
  <w:style w:type="paragraph" w:customStyle="1" w:styleId="ae">
    <w:name w:val="Стиль мнм"/>
    <w:basedOn w:val="af"/>
    <w:qFormat/>
    <w:rsid w:val="00C87CDE"/>
    <w:pPr>
      <w:widowControl/>
      <w:ind w:firstLine="708"/>
    </w:pPr>
    <w:rPr>
      <w:rFonts w:ascii="Times New Roman" w:eastAsia="Arial" w:hAnsi="Times New Roman" w:cs="Times New Roman"/>
      <w:color w:val="000000"/>
      <w:sz w:val="28"/>
      <w:szCs w:val="28"/>
      <w:lang w:eastAsia="ar-SA"/>
    </w:rPr>
  </w:style>
  <w:style w:type="paragraph" w:styleId="af">
    <w:name w:val="No Spacing"/>
    <w:uiPriority w:val="1"/>
    <w:qFormat/>
    <w:rsid w:val="00C87CDE"/>
    <w:pPr>
      <w:widowControl w:val="0"/>
    </w:pPr>
    <w:rPr>
      <w:rFonts w:ascii="Arial" w:hAnsi="Arial" w:cs="Arial"/>
      <w:color w:val="00000A"/>
      <w:szCs w:val="20"/>
    </w:rPr>
  </w:style>
  <w:style w:type="paragraph" w:customStyle="1" w:styleId="20">
    <w:name w:val="Текст выноски Знак2"/>
    <w:basedOn w:val="a"/>
    <w:qFormat/>
    <w:rsid w:val="00B73155"/>
    <w:pPr>
      <w:widowControl/>
      <w:suppressAutoHyphens/>
      <w:spacing w:after="140" w:line="288" w:lineRule="auto"/>
    </w:pPr>
    <w:rPr>
      <w:rFonts w:ascii="Calibri" w:eastAsia="Calibri" w:hAnsi="Calibri" w:cs="Times New Roman"/>
      <w:sz w:val="22"/>
      <w:szCs w:val="22"/>
    </w:rPr>
  </w:style>
  <w:style w:type="paragraph" w:customStyle="1" w:styleId="15">
    <w:name w:val="Название1"/>
    <w:basedOn w:val="a"/>
    <w:qFormat/>
    <w:rsid w:val="00B73155"/>
    <w:pPr>
      <w:widowControl/>
      <w:suppressLineNumbers/>
      <w:suppressAutoHyphens/>
      <w:spacing w:before="120" w:after="120" w:line="276" w:lineRule="auto"/>
    </w:pPr>
    <w:rPr>
      <w:rFonts w:ascii="Calibri" w:eastAsia="SimSun" w:hAnsi="Calibri" w:cs="Mangal"/>
      <w:i/>
      <w:iCs/>
      <w:sz w:val="24"/>
      <w:szCs w:val="24"/>
    </w:rPr>
  </w:style>
  <w:style w:type="paragraph" w:customStyle="1" w:styleId="110">
    <w:name w:val="Указатель 11"/>
    <w:basedOn w:val="a"/>
    <w:autoRedefine/>
    <w:uiPriority w:val="99"/>
    <w:semiHidden/>
    <w:unhideWhenUsed/>
    <w:qFormat/>
    <w:rsid w:val="00B73155"/>
    <w:pPr>
      <w:widowControl/>
      <w:suppressAutoHyphens/>
      <w:ind w:left="220" w:hanging="220"/>
    </w:pPr>
    <w:rPr>
      <w:rFonts w:ascii="Calibri" w:eastAsia="Calibri" w:hAnsi="Calibri" w:cs="Calibri"/>
      <w:sz w:val="22"/>
      <w:szCs w:val="22"/>
    </w:rPr>
  </w:style>
  <w:style w:type="paragraph" w:styleId="16">
    <w:name w:val="index 1"/>
    <w:basedOn w:val="a"/>
    <w:autoRedefine/>
    <w:uiPriority w:val="99"/>
    <w:semiHidden/>
    <w:unhideWhenUsed/>
    <w:qFormat/>
    <w:rsid w:val="00B73155"/>
    <w:pPr>
      <w:ind w:left="200" w:hanging="200"/>
    </w:pPr>
  </w:style>
  <w:style w:type="paragraph" w:styleId="af0">
    <w:name w:val="Balloon Text"/>
    <w:basedOn w:val="a"/>
    <w:link w:val="3"/>
    <w:uiPriority w:val="99"/>
    <w:semiHidden/>
    <w:unhideWhenUsed/>
    <w:qFormat/>
    <w:rsid w:val="00B73155"/>
    <w:pPr>
      <w:widowControl/>
      <w:suppressAutoHyphens/>
    </w:pPr>
    <w:rPr>
      <w:rFonts w:ascii="Tahoma" w:eastAsia="Calibri" w:hAnsi="Tahoma" w:cs="Tahoma"/>
      <w:sz w:val="16"/>
      <w:szCs w:val="16"/>
    </w:rPr>
  </w:style>
  <w:style w:type="paragraph" w:customStyle="1" w:styleId="17">
    <w:name w:val="Абзац списка1"/>
    <w:basedOn w:val="a"/>
    <w:uiPriority w:val="34"/>
    <w:qFormat/>
    <w:rsid w:val="00B73155"/>
    <w:pPr>
      <w:widowControl/>
      <w:suppressAutoHyphens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af1">
    <w:name w:val="Содержимое врезки"/>
    <w:basedOn w:val="a"/>
    <w:qFormat/>
    <w:rsid w:val="00B73155"/>
    <w:pPr>
      <w:widowControl/>
      <w:suppressAutoHyphens/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customStyle="1" w:styleId="af2">
    <w:name w:val="Содержимое таблицы"/>
    <w:basedOn w:val="a"/>
    <w:qFormat/>
    <w:rsid w:val="00B73155"/>
    <w:pPr>
      <w:widowControl/>
      <w:suppressAutoHyphens/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customStyle="1" w:styleId="af3">
    <w:name w:val="Заголовок таблицы"/>
    <w:basedOn w:val="af2"/>
    <w:qFormat/>
    <w:rsid w:val="00B73155"/>
  </w:style>
  <w:style w:type="paragraph" w:customStyle="1" w:styleId="ConsPlusTitle">
    <w:name w:val="ConsPlusTitle"/>
    <w:qFormat/>
    <w:rsid w:val="00B73155"/>
    <w:pPr>
      <w:widowControl w:val="0"/>
      <w:suppressAutoHyphens/>
    </w:pPr>
    <w:rPr>
      <w:rFonts w:ascii="Times New Roman" w:eastAsia="Times New Roman" w:hAnsi="Times New Roman"/>
      <w:b/>
      <w:bCs/>
      <w:color w:val="00000A"/>
      <w:sz w:val="28"/>
      <w:szCs w:val="28"/>
      <w:lang w:eastAsia="zh-CN"/>
    </w:rPr>
  </w:style>
  <w:style w:type="paragraph" w:customStyle="1" w:styleId="ConsPlusNormal">
    <w:name w:val="ConsPlusNormal"/>
    <w:qFormat/>
    <w:rsid w:val="00B73155"/>
    <w:pPr>
      <w:widowControl w:val="0"/>
      <w:suppressAutoHyphens/>
      <w:spacing w:before="80"/>
      <w:ind w:firstLine="720"/>
      <w:jc w:val="both"/>
    </w:pPr>
    <w:rPr>
      <w:rFonts w:ascii="Arial" w:eastAsia="Arial" w:hAnsi="Arial" w:cs="Arial"/>
      <w:color w:val="00000A"/>
      <w:szCs w:val="20"/>
      <w:lang w:eastAsia="zh-CN"/>
    </w:rPr>
  </w:style>
  <w:style w:type="paragraph" w:customStyle="1" w:styleId="af4">
    <w:name w:val="Блочная цитата"/>
    <w:basedOn w:val="a"/>
    <w:qFormat/>
    <w:rsid w:val="00B73155"/>
    <w:pPr>
      <w:widowControl/>
      <w:suppressAutoHyphens/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af5">
    <w:name w:val="Subtitle"/>
    <w:basedOn w:val="a3"/>
    <w:link w:val="18"/>
    <w:qFormat/>
    <w:rsid w:val="00B73155"/>
  </w:style>
  <w:style w:type="paragraph" w:styleId="af6">
    <w:name w:val="List Paragraph"/>
    <w:basedOn w:val="a"/>
    <w:uiPriority w:val="34"/>
    <w:qFormat/>
    <w:rsid w:val="00B73155"/>
    <w:pPr>
      <w:ind w:left="720"/>
      <w:contextualSpacing/>
    </w:pPr>
  </w:style>
  <w:style w:type="paragraph" w:styleId="af7">
    <w:name w:val="Normal (Web)"/>
    <w:basedOn w:val="a"/>
    <w:uiPriority w:val="99"/>
    <w:semiHidden/>
    <w:unhideWhenUsed/>
    <w:qFormat/>
    <w:rsid w:val="009A0EE3"/>
    <w:pPr>
      <w:widowControl/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9">
    <w:name w:val="Нет списка1"/>
    <w:uiPriority w:val="99"/>
    <w:semiHidden/>
    <w:unhideWhenUsed/>
    <w:qFormat/>
    <w:rsid w:val="00B73155"/>
  </w:style>
  <w:style w:type="table" w:customStyle="1" w:styleId="1a">
    <w:name w:val="Сетка таблицы1"/>
    <w:basedOn w:val="a1"/>
    <w:uiPriority w:val="59"/>
    <w:rsid w:val="00B73155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uiPriority w:val="59"/>
    <w:rsid w:val="00B731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8">
    <w:name w:val="Table Grid"/>
    <w:basedOn w:val="a1"/>
    <w:uiPriority w:val="59"/>
    <w:rsid w:val="00B731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basedOn w:val="a0"/>
    <w:uiPriority w:val="99"/>
    <w:unhideWhenUsed/>
    <w:rsid w:val="001F1BC9"/>
    <w:rPr>
      <w:color w:val="0000FF"/>
      <w:u w:val="single"/>
    </w:rPr>
  </w:style>
  <w:style w:type="character" w:customStyle="1" w:styleId="2">
    <w:name w:val="Основной текст Знак2"/>
    <w:basedOn w:val="a0"/>
    <w:link w:val="ab"/>
    <w:uiPriority w:val="99"/>
    <w:semiHidden/>
    <w:rsid w:val="00B864C1"/>
    <w:rPr>
      <w:rFonts w:ascii="Arial" w:hAnsi="Arial" w:cs="Arial"/>
      <w:color w:val="00000A"/>
      <w:szCs w:val="20"/>
    </w:rPr>
  </w:style>
  <w:style w:type="character" w:customStyle="1" w:styleId="3">
    <w:name w:val="Текст выноски Знак3"/>
    <w:basedOn w:val="a0"/>
    <w:link w:val="af0"/>
    <w:uiPriority w:val="99"/>
    <w:semiHidden/>
    <w:rsid w:val="00B864C1"/>
    <w:rPr>
      <w:rFonts w:ascii="Tahoma" w:hAnsi="Tahoma" w:cs="Tahoma"/>
      <w:color w:val="00000A"/>
      <w:sz w:val="16"/>
      <w:szCs w:val="16"/>
    </w:rPr>
  </w:style>
  <w:style w:type="character" w:customStyle="1" w:styleId="18">
    <w:name w:val="Подзаголовок Знак1"/>
    <w:basedOn w:val="a0"/>
    <w:link w:val="af5"/>
    <w:rsid w:val="00B864C1"/>
    <w:rPr>
      <w:rFonts w:ascii="Liberation Sans" w:eastAsia="Lucida Sans Unicode" w:hAnsi="Liberation Sans" w:cs="Mangal"/>
      <w:color w:val="00000A"/>
      <w:sz w:val="28"/>
      <w:szCs w:val="28"/>
    </w:rPr>
  </w:style>
  <w:style w:type="paragraph" w:styleId="afa">
    <w:name w:val="caption"/>
    <w:basedOn w:val="a"/>
    <w:next w:val="a"/>
    <w:uiPriority w:val="35"/>
    <w:unhideWhenUsed/>
    <w:qFormat/>
    <w:rsid w:val="005E017A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04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73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9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75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73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1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69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1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0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78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9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65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30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5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0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8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93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9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8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0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27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19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4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8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5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71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52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76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78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62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81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22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9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7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2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2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31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8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41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72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9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2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42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12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6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8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85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86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75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13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77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54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6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34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72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72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39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3F2865B16C259229295123A32963353BB666D4816A1D3799EC0ABD760C09C25F5B15447CA6BC69AH6T2K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73F2865B16C259229295123A32963353BB66694A11AAD3799EC0ABD760HCT0K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palkino.reg60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F:\&#1055;&#1088;&#1086;&#1075;&#1088;&#1072;&#1084;&#1084;&#1072;%207\&#1048;&#1079;&#1084;&#1077;&#1085;&#1077;&#1085;&#1080;&#1103;%202021\&#1087;&#1086;&#1089;&#1090;.%20&#1076;&#1083;&#1103;%20&#1080;&#1079;&#1084;&#1077;&#1085;&#1077;&#1085;&#1080;&#1103;%20&#1074;%20&#1087;&#1088;&#1086;&#1075;&#1088;&#1072;&#1084;&#1084;&#1091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67F55BE-6054-4188-B16D-0C76EFE79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50</Pages>
  <Words>14178</Words>
  <Characters>80821</Characters>
  <Application>Microsoft Office Word</Application>
  <DocSecurity>0</DocSecurity>
  <Lines>673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94810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11</cp:revision>
  <cp:lastPrinted>2021-02-11T06:02:00Z</cp:lastPrinted>
  <dcterms:created xsi:type="dcterms:W3CDTF">2021-02-09T13:57:00Z</dcterms:created>
  <dcterms:modified xsi:type="dcterms:W3CDTF">2021-02-11T06:06:00Z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OEM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