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ru-RU" w:eastAsia="ar-SA" w:bidi="ar-SA"/>
        </w:rPr>
        <w:t xml:space="preserve">      </w:t>
      </w:r>
      <w:r>
        <w:rPr/>
        <w:drawing>
          <wp:inline distT="0" distB="0" distL="0" distR="0">
            <wp:extent cx="621665" cy="775970"/>
            <wp:effectExtent l="0" t="0" r="0" b="0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692" t="-2175" r="-2692" b="-2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fill="FFFFFF" w:val="clear"/>
        <w:bidi w:val="0"/>
        <w:jc w:val="center"/>
        <w:rPr/>
      </w:pPr>
      <w:r>
        <w:rPr>
          <w:rFonts w:cs="Times New Roman" w:ascii="Times New Roman" w:hAnsi="Times New Roman"/>
          <w:b/>
          <w:color w:val="000000"/>
          <w:spacing w:val="-6"/>
          <w:sz w:val="36"/>
          <w:szCs w:val="36"/>
        </w:rPr>
        <w:t xml:space="preserve">Администрация </w:t>
      </w:r>
      <w:r>
        <w:rPr>
          <w:rFonts w:cs="Times New Roman" w:ascii="Times New Roman" w:hAnsi="Times New Roman"/>
          <w:b/>
          <w:bCs/>
          <w:color w:val="000000"/>
          <w:spacing w:val="-6"/>
          <w:sz w:val="36"/>
          <w:szCs w:val="36"/>
        </w:rPr>
        <w:t>Палкинского</w:t>
      </w:r>
      <w:r>
        <w:rPr>
          <w:rFonts w:cs="Times New Roman" w:ascii="Times New Roman" w:hAnsi="Times New Roman"/>
          <w:b/>
          <w:color w:val="000000"/>
          <w:spacing w:val="-6"/>
          <w:sz w:val="36"/>
          <w:szCs w:val="36"/>
        </w:rPr>
        <w:t xml:space="preserve"> муниципального округа</w:t>
      </w:r>
    </w:p>
    <w:p>
      <w:pPr>
        <w:pStyle w:val="Normal"/>
        <w:shd w:fill="FFFFFF" w:val="clear"/>
        <w:bidi w:val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shd w:fill="FFFFFF" w:val="clear"/>
        <w:bidi w:val="0"/>
        <w:jc w:val="center"/>
        <w:rPr>
          <w:rFonts w:ascii="Times New Roman" w:hAnsi="Times New Roman" w:cs="Times New Roman"/>
          <w:b/>
          <w:color w:val="000000"/>
          <w:spacing w:val="-12"/>
          <w:sz w:val="36"/>
          <w:szCs w:val="36"/>
        </w:rPr>
      </w:pPr>
      <w:r>
        <w:rPr>
          <w:rFonts w:cs="Times New Roman" w:ascii="Times New Roman" w:hAnsi="Times New Roman"/>
          <w:b/>
          <w:color w:val="000000"/>
          <w:spacing w:val="-12"/>
          <w:sz w:val="36"/>
          <w:szCs w:val="36"/>
        </w:rPr>
        <w:t>ПОСТАНОВЛЕНИЕ</w:t>
      </w:r>
    </w:p>
    <w:p>
      <w:pPr>
        <w:pStyle w:val="Normal"/>
        <w:shd w:fill="FFFFFF" w:val="clear"/>
        <w:bidi w:val="0"/>
        <w:jc w:val="center"/>
        <w:rPr>
          <w:b/>
          <w:color w:val="000000"/>
          <w:spacing w:val="-12"/>
          <w:sz w:val="37"/>
          <w:szCs w:val="37"/>
        </w:rPr>
      </w:pPr>
      <w:r>
        <w:rPr>
          <w:b/>
          <w:color w:val="000000"/>
          <w:spacing w:val="-12"/>
          <w:sz w:val="37"/>
          <w:szCs w:val="37"/>
        </w:rPr>
      </w:r>
    </w:p>
    <w:p>
      <w:pPr>
        <w:pStyle w:val="Normal"/>
        <w:spacing w:lineRule="auto" w:line="276" w:before="0" w:after="0"/>
        <w:jc w:val="start"/>
        <w:rPr/>
      </w:pPr>
      <w:r>
        <w:rPr>
          <w:rFonts w:eastAsia="Liberation Serif;Times New Roman" w:cs="Liberation Serif;Times New Roman"/>
          <w:sz w:val="28"/>
          <w:szCs w:val="28"/>
        </w:rPr>
        <w:t xml:space="preserve">   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 </w:t>
      </w:r>
    </w:p>
    <w:p>
      <w:pPr>
        <w:pStyle w:val="Normal"/>
        <w:spacing w:lineRule="auto" w:line="276" w:before="0" w:after="0"/>
        <w:jc w:val="star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07.05.2026 г. № 236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outline w:val="false"/>
          <w:color w:val="000000"/>
          <w:spacing w:val="0"/>
          <w:kern w:val="2"/>
          <w:sz w:val="26"/>
          <w:szCs w:val="26"/>
          <w:lang w:val="ru-RU" w:eastAsia="ar-SA" w:bidi="ar-SA"/>
        </w:rPr>
        <w:t xml:space="preserve">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outline w:val="false"/>
          <w:color w:val="000000"/>
          <w:spacing w:val="0"/>
          <w:kern w:val="2"/>
          <w:sz w:val="26"/>
          <w:szCs w:val="26"/>
          <w:lang w:val="ru-RU" w:eastAsia="ar-SA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outline w:val="false"/>
          <w:color w:val="000000"/>
          <w:spacing w:val="0"/>
          <w:kern w:val="2"/>
          <w:sz w:val="26"/>
          <w:szCs w:val="26"/>
          <w:lang w:val="ru-RU" w:eastAsia="ar-SA" w:bidi="ar-SA"/>
        </w:rPr>
        <w:t xml:space="preserve">рп. Палкино </w:t>
      </w:r>
    </w:p>
    <w:p>
      <w:pPr>
        <w:pStyle w:val="Normal"/>
        <w:spacing w:lineRule="auto" w:line="240" w:before="0" w:after="0"/>
        <w:ind w:firstLine="284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284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3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 порядке принятия гражданами Российской Федерации, являющимися членами казачьих обществ, зарегистрированных на территории </w:t>
      </w:r>
    </w:p>
    <w:p>
      <w:pPr>
        <w:pStyle w:val="Normal"/>
        <w:spacing w:lineRule="auto" w:line="30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Псковской области, обязательств </w:t>
      </w:r>
      <w:r>
        <w:rPr>
          <w:rFonts w:eastAsia="Times New Roman" w:cs="Times New Roman" w:ascii="Times New Roman" w:hAnsi="Times New Roman"/>
          <w:b/>
          <w:bCs/>
          <w:spacing w:val="-1"/>
          <w:sz w:val="28"/>
          <w:szCs w:val="28"/>
          <w:lang w:eastAsia="ar-SA"/>
        </w:rPr>
        <w:t>по несению муниципальной служ</w:t>
      </w:r>
      <w:r>
        <w:rPr>
          <w:rFonts w:eastAsia="Times New Roman" w:cs="Times New Roman" w:ascii="Times New Roman" w:hAnsi="Times New Roman"/>
          <w:b/>
          <w:bCs/>
          <w:spacing w:val="-1"/>
          <w:sz w:val="26"/>
          <w:szCs w:val="26"/>
          <w:lang w:eastAsia="ar-SA"/>
        </w:rPr>
        <w:t>бы</w:t>
      </w:r>
    </w:p>
    <w:p>
      <w:pPr>
        <w:pStyle w:val="Normal"/>
        <w:widowControl/>
        <w:spacing w:lineRule="auto" w:line="300"/>
        <w:ind w:firstLine="284" w:end="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ar-SA"/>
        </w:rPr>
      </w:r>
    </w:p>
    <w:p>
      <w:pPr>
        <w:pStyle w:val="Normal"/>
        <w:widowControl/>
        <w:spacing w:lineRule="auto" w:line="300"/>
        <w:ind w:firstLine="284" w:end="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ar-SA"/>
        </w:rPr>
      </w:r>
    </w:p>
    <w:p>
      <w:pPr>
        <w:pStyle w:val="Normal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ar-SA"/>
        </w:rPr>
        <w:t xml:space="preserve">   </w:t>
      </w:r>
      <w:r>
        <w:rPr>
          <w:rFonts w:eastAsia="Calibri" w:cs="Times New Roman" w:ascii="Times New Roman" w:hAnsi="Times New Roman"/>
          <w:b w:val="false"/>
          <w:color w:val="000000"/>
          <w:spacing w:val="-1"/>
          <w:sz w:val="28"/>
          <w:szCs w:val="28"/>
          <w:lang w:val="ru-RU" w:eastAsia="ar-SA"/>
        </w:rPr>
        <w:t>В соответствии с Федеральным законом от 05 декабря 2005 г. № 154-ФЗ «О государственной службе российского казачества», Указом Президента Российской Федерации от 07 октября 2009 г. № 1124 «Об утверждении Положения о порядке принятия гражданами Российской Федерации, являющимися членами казачьих обществ, обязательств по несению государственной или иной службы», Постановлением Правительства Псковской области от 03 апреля 2026 г. № 143 «О порядке принятия гражданами Российской Федерации, являющимися членами казачьих обществ, зарегистрированных на территории Псковской области, обязательств по несению государственной гражданской службы Псковской области»</w:t>
      </w:r>
      <w:r>
        <w:rPr>
          <w:rFonts w:eastAsia="Calibri" w:cs="Times New Roman" w:ascii="Times New Roman" w:hAnsi="Times New Roman"/>
          <w:b w:val="false"/>
          <w:sz w:val="26"/>
          <w:szCs w:val="26"/>
          <w:lang w:val="ru-RU" w:eastAsia="ar-SA"/>
        </w:rPr>
        <w:t xml:space="preserve">, </w:t>
      </w:r>
      <w:r>
        <w:rPr>
          <w:rFonts w:eastAsia="Calibri" w:cs="Times New Roman" w:ascii="Times New Roman" w:hAnsi="Times New Roman"/>
          <w:b w:val="false"/>
          <w:sz w:val="28"/>
          <w:szCs w:val="28"/>
          <w:lang w:val="ru-RU" w:eastAsia="ar-SA"/>
        </w:rPr>
        <w:t>Администрация Палкинского муниципального округа</w:t>
      </w:r>
      <w:r>
        <w:rPr>
          <w:rFonts w:eastAsia="Calibri" w:cs="Times New Roman" w:ascii="Times New Roman" w:hAnsi="Times New Roman"/>
          <w:b w:val="false"/>
          <w:sz w:val="28"/>
          <w:szCs w:val="28"/>
          <w:lang w:eastAsia="ar-SA"/>
        </w:rPr>
        <w:t xml:space="preserve"> </w:t>
      </w:r>
      <w:r>
        <w:rPr>
          <w:rFonts w:eastAsia="Calibri" w:cs="Times New Roman" w:ascii="Times New Roman" w:hAnsi="Times New Roman"/>
          <w:b/>
          <w:bCs/>
          <w:sz w:val="28"/>
          <w:szCs w:val="28"/>
          <w:lang w:eastAsia="ar-SA"/>
        </w:rPr>
        <w:t>ПОСТАНОВЛЯ</w:t>
      </w:r>
      <w:r>
        <w:rPr>
          <w:rFonts w:eastAsia="Calibri" w:cs="Times New Roman" w:ascii="Times New Roman" w:hAnsi="Times New Roman"/>
          <w:b/>
          <w:bCs/>
          <w:sz w:val="28"/>
          <w:szCs w:val="28"/>
          <w:lang w:val="ru-RU" w:eastAsia="ar-SA"/>
        </w:rPr>
        <w:t>ЕТ</w:t>
      </w:r>
      <w:r>
        <w:rPr>
          <w:rFonts w:eastAsia="Calibri" w:cs="Times New Roman" w:ascii="Times New Roman" w:hAnsi="Times New Roman"/>
          <w:b/>
          <w:bCs/>
          <w:sz w:val="28"/>
          <w:szCs w:val="28"/>
          <w:lang w:eastAsia="ar-SA"/>
        </w:rPr>
        <w:t>:</w:t>
      </w:r>
    </w:p>
    <w:p>
      <w:pPr>
        <w:pStyle w:val="Normal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1.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3"/>
          <w:sz w:val="28"/>
          <w:szCs w:val="28"/>
          <w:lang w:eastAsia="ar-SA"/>
        </w:rPr>
        <w:t>Утвердить Положение о порядке принятия гражданами Российской Федерации, являющимися членами казачьих обществ, зарегистрированных на территории Псковской области, обязательств по несению муниципальной службы согласно приложению к настоящему постановлению.</w:t>
      </w:r>
    </w:p>
    <w:p>
      <w:pPr>
        <w:pStyle w:val="Normal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ar-SA"/>
        </w:rPr>
        <w:t>2.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О</w:t>
      </w:r>
      <w:r>
        <w:rPr>
          <w:rFonts w:eastAsia="SimSun;宋体" w:cs="Times New Roman" w:ascii="Times New Roman" w:hAnsi="Times New Roman"/>
          <w:b w:val="false"/>
          <w:bCs w:val="false"/>
          <w:kern w:val="2"/>
          <w:sz w:val="28"/>
          <w:szCs w:val="28"/>
          <w:lang w:eastAsia="zh-CN"/>
        </w:rPr>
        <w:t xml:space="preserve">публиковать настоящее постановление в сетевом издании «Нормативные правовые акты Псковской области» </w:t>
      </w:r>
      <w:hyperlink r:id="rId3"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8"/>
            <w:szCs w:val="28"/>
            <w:u w:val="single"/>
            <w:lang w:val="en-US" w:eastAsia="zxx" w:bidi="zxx"/>
          </w:rPr>
          <w:t>http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8"/>
            <w:szCs w:val="28"/>
            <w:u w:val="single"/>
            <w:lang w:val="zxx" w:eastAsia="zxx" w:bidi="zxx"/>
          </w:rPr>
          <w:t>://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8"/>
            <w:szCs w:val="28"/>
            <w:u w:val="single"/>
            <w:lang w:val="en-US" w:eastAsia="zxx" w:bidi="zxx"/>
          </w:rPr>
          <w:t>pravo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8"/>
            <w:szCs w:val="28"/>
            <w:u w:val="single"/>
            <w:lang w:val="zxx" w:eastAsia="zxx" w:bidi="zxx"/>
          </w:rPr>
          <w:t>.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8"/>
            <w:szCs w:val="28"/>
            <w:u w:val="single"/>
            <w:lang w:val="en-US" w:eastAsia="zxx" w:bidi="zxx"/>
          </w:rPr>
          <w:t>pskov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8"/>
            <w:szCs w:val="28"/>
            <w:u w:val="single"/>
            <w:lang w:val="zxx" w:eastAsia="zxx" w:bidi="zxx"/>
          </w:rPr>
          <w:t>.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8"/>
            <w:szCs w:val="28"/>
            <w:u w:val="single"/>
            <w:lang w:val="en-US" w:eastAsia="zxx" w:bidi="zxx"/>
          </w:rPr>
          <w:t>ru</w:t>
        </w:r>
      </w:hyperlink>
      <w:r>
        <w:rPr>
          <w:rFonts w:eastAsia="SimSun;宋体" w:cs="Times New Roman" w:ascii="Times New Roman" w:hAnsi="Times New Roman"/>
          <w:b w:val="false"/>
          <w:bCs w:val="false"/>
          <w:kern w:val="2"/>
          <w:sz w:val="28"/>
          <w:szCs w:val="28"/>
          <w:lang w:eastAsia="zh-CN"/>
        </w:rPr>
        <w:t xml:space="preserve"> и разместить на официальном сайте Палкинского муниципального округа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lang w:val="zxx" w:eastAsia="zh-CN" w:bidi="zxx"/>
        </w:rPr>
        <w:t xml:space="preserve"> 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</w:rPr>
        <w:t>http://palkino.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val="en-US"/>
        </w:rPr>
        <w:t>gosuslugi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</w:rPr>
        <w:t>.ru</w:t>
      </w:r>
      <w:r>
        <w:rPr>
          <w:rFonts w:eastAsia="SimSun;宋体" w:cs="Times New Roman" w:ascii="Times New Roman" w:hAnsi="Times New Roman"/>
          <w:b w:val="false"/>
          <w:bCs w:val="false"/>
          <w:kern w:val="2"/>
          <w:sz w:val="28"/>
          <w:szCs w:val="28"/>
          <w:lang w:eastAsia="zh-CN"/>
        </w:rPr>
        <w:t xml:space="preserve"> в информационно-телекоммуникационной сети «Интернет».</w:t>
      </w:r>
    </w:p>
    <w:p>
      <w:pPr>
        <w:pStyle w:val="Normal"/>
        <w:spacing w:lineRule="auto" w:line="30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widowControl/>
        <w:spacing w:lineRule="auto" w:line="276"/>
        <w:ind w:firstLine="284" w:end="0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ar-SA"/>
        </w:rPr>
      </w:r>
    </w:p>
    <w:p>
      <w:pPr>
        <w:pStyle w:val="Normal"/>
        <w:widowControl/>
        <w:tabs>
          <w:tab w:val="clear" w:pos="720"/>
          <w:tab w:val="left" w:pos="114" w:leader="none"/>
          <w:tab w:val="left" w:pos="9072" w:leader="none"/>
          <w:tab w:val="left" w:pos="9498" w:leader="none"/>
        </w:tabs>
        <w:spacing w:lineRule="auto" w:line="276"/>
        <w:ind w:end="0"/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 xml:space="preserve">Глава Палкинского </w:t>
      </w:r>
    </w:p>
    <w:p>
      <w:pPr>
        <w:pStyle w:val="Normal"/>
        <w:widowControl/>
        <w:tabs>
          <w:tab w:val="clear" w:pos="720"/>
          <w:tab w:val="left" w:pos="114" w:leader="none"/>
          <w:tab w:val="left" w:pos="9072" w:leader="none"/>
          <w:tab w:val="left" w:pos="9498" w:leader="none"/>
        </w:tabs>
        <w:spacing w:lineRule="auto" w:line="276"/>
        <w:ind w:end="0"/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>муниципального округа                                                                        О.С. Потапова</w:t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widowControl/>
        <w:tabs>
          <w:tab w:val="clear" w:pos="720"/>
          <w:tab w:val="left" w:pos="8805" w:leader="none"/>
        </w:tabs>
        <w:suppressAutoHyphens w:val="true"/>
        <w:bidi w:val="0"/>
        <w:spacing w:lineRule="auto" w:line="276" w:before="0" w:after="200"/>
        <w:ind w:hanging="0" w:start="0" w:end="0"/>
        <w:jc w:val="start"/>
        <w:rPr/>
      </w:pPr>
      <w:r>
        <w:rPr>
          <w:rStyle w:val="Style15"/>
          <w:rFonts w:eastAsia="Courier New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lang w:val="ru-RU" w:eastAsia="ru-RU" w:bidi="ar-SA"/>
        </w:rPr>
        <w:t xml:space="preserve">Верно:Управляющий делами Администрации                                                                                        </w:t>
      </w:r>
      <w:r>
        <w:rPr>
          <w:rStyle w:val="Style15"/>
          <w:rFonts w:eastAsia="Courier New" w:cs="Times New Roman" w:ascii="Times New Roman" w:hAnsi="Times New Roman"/>
          <w:b w:val="false"/>
          <w:kern w:val="2"/>
          <w:sz w:val="28"/>
          <w:szCs w:val="28"/>
          <w:u w:val="none"/>
          <w:lang w:eastAsia="ru-RU" w:bidi="ar-SA"/>
        </w:rPr>
        <w:t xml:space="preserve">Палкинского муниципального округа Костылева О.А.  </w:t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before="0" w:after="0"/>
        <w:ind w:firstLine="567" w:end="0"/>
        <w:jc w:val="end"/>
        <w:rPr/>
      </w:pPr>
      <w:r>
        <w:rPr>
          <w:rStyle w:val="Style15"/>
          <w:rFonts w:cs="Times New Roman" w:ascii="Times New Roman" w:hAnsi="Times New Roman"/>
          <w:b w:val="false"/>
          <w:sz w:val="28"/>
          <w:szCs w:val="28"/>
        </w:rPr>
        <w:t>УТВЕРЖДЕНО</w:t>
        <w:br/>
        <w:t xml:space="preserve">постановлением Администрации  </w:t>
      </w:r>
    </w:p>
    <w:p>
      <w:pPr>
        <w:pStyle w:val="Normal"/>
        <w:ind w:firstLine="567" w:end="0"/>
        <w:jc w:val="end"/>
        <w:rPr/>
      </w:pPr>
      <w:r>
        <w:rPr>
          <w:rStyle w:val="Style15"/>
          <w:rFonts w:cs="Times New Roman" w:ascii="Times New Roman" w:hAnsi="Times New Roman"/>
          <w:b w:val="false"/>
          <w:sz w:val="28"/>
          <w:szCs w:val="28"/>
        </w:rPr>
        <w:t>Палкинского муниципального округа</w:t>
      </w:r>
    </w:p>
    <w:p>
      <w:pPr>
        <w:pStyle w:val="Normal"/>
        <w:ind w:firstLine="567" w:end="0"/>
        <w:jc w:val="end"/>
        <w:rPr/>
      </w:pPr>
      <w:r>
        <w:rPr>
          <w:rStyle w:val="Style15"/>
          <w:rFonts w:eastAsia="Times New Roman" w:cs="Times New Roman" w:ascii="Times New Roman" w:hAnsi="Times New Roman"/>
          <w:b w:val="false"/>
          <w:sz w:val="28"/>
          <w:szCs w:val="28"/>
        </w:rPr>
        <w:t xml:space="preserve"> </w:t>
      </w:r>
      <w:r>
        <w:rPr>
          <w:rStyle w:val="Style15"/>
          <w:rFonts w:cs="Times New Roman" w:ascii="Times New Roman" w:hAnsi="Times New Roman"/>
          <w:b w:val="false"/>
          <w:sz w:val="28"/>
          <w:szCs w:val="28"/>
        </w:rPr>
        <w:t>от 07.05.2026 г. № 236</w:t>
      </w:r>
    </w:p>
    <w:p>
      <w:pPr>
        <w:pStyle w:val="Normal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cs="Times New Roman" w:ascii="Times New Roman" w:hAnsi="Times New Roman"/>
          <w:bCs/>
          <w:color w:val="26282F"/>
          <w:sz w:val="28"/>
          <w:szCs w:val="28"/>
        </w:rPr>
      </w:r>
    </w:p>
    <w:p>
      <w:pPr>
        <w:pStyle w:val="Normal"/>
        <w:widowControl w:val="false"/>
        <w:suppressAutoHyphens w:val="false"/>
        <w:spacing w:lineRule="auto" w:line="300"/>
        <w:ind w:firstLine="709" w:end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Положение</w:t>
      </w:r>
    </w:p>
    <w:p>
      <w:pPr>
        <w:pStyle w:val="Normal"/>
        <w:widowControl w:val="false"/>
        <w:suppressAutoHyphens w:val="false"/>
        <w:spacing w:lineRule="auto" w:line="300"/>
        <w:ind w:firstLine="709" w:end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о порядке принятия гражданами Российской Федерации, являющимися членами казачьих обществ, зарегистрированных на территории Псковской области, обязательств по несению муниципальной службы</w:t>
      </w:r>
    </w:p>
    <w:p>
      <w:pPr>
        <w:pStyle w:val="Normal"/>
        <w:widowControl w:val="false"/>
        <w:suppressAutoHyphens w:val="false"/>
        <w:spacing w:lineRule="auto" w:line="300"/>
        <w:ind w:firstLine="709" w:end="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uppressAutoHyphens w:val="false"/>
        <w:spacing w:lineRule="auto" w:line="300"/>
        <w:ind w:firstLine="709" w:end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 Настоящим Положением определяется порядок принятия гражданами Российской Федерации, являющимися членами казачьих обществ, зарегистрированных на территории Псковской области, обязательств по несению муниципальной службы (далее – служба).</w:t>
      </w:r>
    </w:p>
    <w:p>
      <w:pPr>
        <w:pStyle w:val="Normal"/>
        <w:widowControl w:val="false"/>
        <w:suppressAutoHyphens w:val="false"/>
        <w:spacing w:lineRule="auto" w:line="300"/>
        <w:ind w:firstLine="709" w:end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 Обязательства по несению службы принимают члены хуторских, городских, сельских, окружных казачьих обществ, созданных в соответствии с Федеральным законом от 05 декабря 2005 г. № 154-ФЗ «О государственной службе российского казачества».</w:t>
      </w:r>
    </w:p>
    <w:p>
      <w:pPr>
        <w:pStyle w:val="Normal"/>
        <w:widowControl w:val="false"/>
        <w:suppressAutoHyphens w:val="false"/>
        <w:spacing w:lineRule="auto" w:line="300"/>
        <w:ind w:firstLine="709" w:end="0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3. Члены казачьих обществ привлекаются органами местного самоуправления Палкинского муниципального округа к несению службы в сферах деятельности, установленных постановлением Правительства Российской Федерации от 26 февраля 2010 г. № 93 «О видах государственной или иной службы, к которой привлекаются члены хуторских, станичных, городских, районных (юртовых), окружных (отдельских) и войсковых казачьих обществ» и Стратегией государственной политики Российской Федерации в отношении российского казачества на 2021 – 2030 годы, утвержденной Указом Президента Российской Федерации от 09 августа 2020 г. № 505 «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>Об утверждении Стратегии государственной политики Российской Федерации в отношении российского казачества на 2021 – 2030 годы».</w:t>
      </w:r>
    </w:p>
    <w:p>
      <w:pPr>
        <w:pStyle w:val="Normal"/>
        <w:widowControl w:val="false"/>
        <w:suppressAutoHyphens w:val="false"/>
        <w:spacing w:lineRule="auto" w:line="300"/>
        <w:ind w:firstLine="709" w:end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 В казачьих обществах, объединенных в окружное казачье общество, до их вхождения в состав войскового казачьего общества работа по принятию обязательств по несению службы организуется атаманом окружного казачьего общества совместно с атаманами казачьих обществ, входящих в состав окружного казачьего общества.</w:t>
      </w:r>
    </w:p>
    <w:p>
      <w:pPr>
        <w:pStyle w:val="Normal"/>
        <w:widowControl w:val="false"/>
        <w:suppressAutoHyphens w:val="false"/>
        <w:spacing w:lineRule="auto" w:line="300"/>
        <w:ind w:firstLine="709" w:end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 казачьих обществах, объединенных в окружное казачье общество, до их вхождения в состав окружного казачьего общества работа по принятию обязательств по несению службы организуется атаманами хуторских, городских, сельских обществ.</w:t>
      </w:r>
    </w:p>
    <w:p>
      <w:pPr>
        <w:pStyle w:val="Normal"/>
        <w:widowControl w:val="false"/>
        <w:suppressAutoHyphens w:val="false"/>
        <w:spacing w:lineRule="auto" w:line="300"/>
        <w:ind w:firstLine="709" w:end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 хуторских, городских, сельских казачьих обществах, не входящих в состав окружного казачьего общества, до их вхождения в состав того или иного казачьего общества работа по принятию обязательств по несению службы организуется соответственно атаманами хуторских, городских, сельских казачьих обществ.</w:t>
      </w:r>
    </w:p>
    <w:p>
      <w:pPr>
        <w:pStyle w:val="Normal"/>
        <w:widowControl w:val="false"/>
        <w:suppressAutoHyphens w:val="false"/>
        <w:spacing w:lineRule="auto" w:line="300"/>
        <w:ind w:firstLine="709" w:end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5. Члены хуторского, городского, сельского казачьих обществ представляют в письменной форме заявления о принятии обязательств по несению службы на имя атамана соответствующего казачьего общества. Атаман казачьего общества представляет указанные заявления вместе с необходимыми документами на рассмотрение высшего представительного органа (общего собрания) хуторского, городского, сельского казачьего общества (далее – общее собрание казачьего общества).</w:t>
      </w:r>
    </w:p>
    <w:p>
      <w:pPr>
        <w:pStyle w:val="Normal"/>
        <w:widowControl w:val="false"/>
        <w:suppressAutoHyphens w:val="false"/>
        <w:spacing w:lineRule="auto" w:line="300"/>
        <w:ind w:firstLine="709" w:end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6. Общее собрание казачьего общества на основании письменных заявлений о принятии обязательств по несению службы членов казачьего общества принимает решение о принятии ими обязательств по несению службы.</w:t>
      </w:r>
    </w:p>
    <w:p>
      <w:pPr>
        <w:pStyle w:val="Normal"/>
        <w:widowControl w:val="false"/>
        <w:suppressAutoHyphens w:val="false"/>
        <w:spacing w:lineRule="auto" w:line="300"/>
        <w:ind w:firstLine="709" w:end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7. Решение общего собрания казачьего общества оформляется в письменной форме и подписывается атаманом казачьего общества.</w:t>
      </w:r>
    </w:p>
    <w:p>
      <w:pPr>
        <w:pStyle w:val="Normal"/>
        <w:widowControl w:val="false"/>
        <w:suppressAutoHyphens w:val="false"/>
        <w:spacing w:lineRule="auto" w:line="300"/>
        <w:ind w:firstLine="709" w:end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8. Численность членов казачьего общества, заявления о принятии обязательств по несению службы которых утверждены общим собранием казачьего общества, фиксируется в решении этого собрания. </w:t>
      </w:r>
    </w:p>
    <w:p>
      <w:pPr>
        <w:pStyle w:val="Normal"/>
        <w:widowControl w:val="false"/>
        <w:suppressAutoHyphens w:val="false"/>
        <w:spacing w:lineRule="auto" w:line="300"/>
        <w:ind w:firstLine="709" w:end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9. Решение общего собрания казачьего общества должно быть согласовано с атаманом вышестоящего казачьего общества.</w:t>
      </w:r>
    </w:p>
    <w:p>
      <w:pPr>
        <w:pStyle w:val="Normal"/>
        <w:widowControl w:val="false"/>
        <w:suppressAutoHyphens w:val="false"/>
        <w:spacing w:lineRule="auto" w:line="300"/>
        <w:ind w:firstLine="709" w:end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Решение общего собрания хуторского, городского, сельского казачьего общества, входящего в состав окружного казачьего общества, согласовывается с атаманом окружного казачьего общества.</w:t>
      </w:r>
    </w:p>
    <w:p>
      <w:pPr>
        <w:pStyle w:val="Normal"/>
        <w:widowControl w:val="false"/>
        <w:suppressAutoHyphens w:val="false"/>
        <w:spacing w:lineRule="auto" w:line="300"/>
        <w:ind w:firstLine="709" w:end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Решение общего собрания окружного казачьего общества, входящего в состав войскового казачьего общества, согласовывается с атаманом войскового казачьего общества.</w:t>
      </w:r>
    </w:p>
    <w:p>
      <w:pPr>
        <w:pStyle w:val="Normal"/>
        <w:widowControl w:val="false"/>
        <w:suppressAutoHyphens w:val="false"/>
        <w:spacing w:lineRule="auto" w:line="300"/>
        <w:ind w:firstLine="709" w:end="0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10. Атаман районного (юртового) либо окружного (отдельского) казачьего общества в соответствии с установленными порядком и сроками уведомляет атамана соответствующего войскового казачьего общества о согласовании решения общего собрания нижестоящего казачьего общества о принятии членами этого казачьего общества обязательств по несению службы.</w:t>
      </w:r>
    </w:p>
    <w:p>
      <w:pPr>
        <w:pStyle w:val="Normal"/>
        <w:widowControl w:val="false"/>
        <w:suppressAutoHyphens w:val="false"/>
        <w:spacing w:lineRule="auto" w:line="300"/>
        <w:ind w:firstLine="709" w:end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11. Принятые членами казачьего общества обязательства по несению службы, согласованные в установленном порядке с заинтересованными органами местного самоуправления Палкинского муниципального округа, должны быть отражены в уставе казачьего общества.</w:t>
      </w:r>
    </w:p>
    <w:p>
      <w:pPr>
        <w:pStyle w:val="Normal"/>
        <w:widowControl w:val="false"/>
        <w:suppressAutoHyphens w:val="false"/>
        <w:spacing w:lineRule="auto" w:line="300"/>
        <w:ind w:firstLine="709" w:end="0"/>
        <w:jc w:val="both"/>
        <w:rPr>
          <w:rFonts w:ascii="Times New Roman" w:hAnsi="Times New Roman" w:eastAsia="Calibri" w:cs="Times New Roman"/>
          <w:i w:val="false"/>
          <w:i w:val="false"/>
          <w:sz w:val="28"/>
          <w:szCs w:val="28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12. Внесение изменений в устав казачьего общества осуществляется в порядке, установленном законодательством Российской Федерации.</w:t>
      </w:r>
    </w:p>
    <w:p>
      <w:pPr>
        <w:pStyle w:val="Normal"/>
        <w:widowControl w:val="false"/>
        <w:suppressAutoHyphens w:val="false"/>
        <w:spacing w:lineRule="auto" w:line="300"/>
        <w:ind w:firstLine="709" w:end="0"/>
        <w:jc w:val="center"/>
        <w:rPr>
          <w:rFonts w:ascii="Times New Roman" w:hAnsi="Times New Roman" w:eastAsia="Calibri" w:cs="Times New Roman"/>
          <w:i w:val="false"/>
          <w:i w:val="false"/>
          <w:sz w:val="28"/>
          <w:szCs w:val="28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Liberation Serif;Times New Roman" w:hAnsi="Liberation Serif;Times New Roman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numPr>
        <w:ilvl w:val="0"/>
        <w:numId w:val="2"/>
      </w:numPr>
      <w:spacing w:before="108" w:after="108"/>
      <w:ind w:hanging="0" w:start="0" w:end="0"/>
      <w:jc w:val="center"/>
      <w:outlineLvl w:val="0"/>
    </w:pPr>
    <w:rPr>
      <w:rFonts w:ascii="Cambria" w:hAnsi="Cambria" w:cs="Times New Roman"/>
      <w:b/>
      <w:bCs/>
      <w:kern w:val="2"/>
      <w:sz w:val="32"/>
      <w:szCs w:val="32"/>
      <w:lang w:val="ru-RU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3">
    <w:name w:val="Основной шрифт абзаца"/>
    <w:qFormat/>
    <w:rPr/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Style14">
    <w:name w:val="Текст выноски Знак"/>
    <w:qFormat/>
    <w:rPr>
      <w:rFonts w:ascii="Tahoma" w:hAnsi="Tahoma" w:eastAsia="Arial Unicode MS" w:cs="Mangal"/>
      <w:kern w:val="2"/>
      <w:sz w:val="16"/>
      <w:szCs w:val="14"/>
      <w:lang w:eastAsia="zh-CN" w:bidi="hi-IN"/>
    </w:rPr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Style15">
    <w:name w:val="Цветовое выделение"/>
    <w:qFormat/>
    <w:rPr>
      <w:b/>
      <w:color w:val="26282F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Название объекта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">
    <w:name w:val="Название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</w:pPr>
    <w:rPr>
      <w:rFonts w:cs="Lucida Sans"/>
    </w:rPr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Liberation Serif;Times New Roman" w:hAnsi="Liberation Serif;Times New Roman" w:eastAsia="Lucida Sans Unicode" w:cs="Mangal"/>
      <w:color w:val="auto"/>
      <w:kern w:val="0"/>
      <w:sz w:val="24"/>
      <w:szCs w:val="24"/>
      <w:lang w:val="ru-RU" w:eastAsia="zh-CN" w:bidi="hi-IN"/>
    </w:rPr>
  </w:style>
  <w:style w:type="paragraph" w:styleId="Style19">
    <w:name w:val="Текст выноски"/>
    <w:basedOn w:val="Normal"/>
    <w:qFormat/>
    <w:pPr/>
    <w:rPr>
      <w:rFonts w:ascii="Tahoma" w:hAnsi="Tahoma" w:cs="Mangal"/>
      <w:sz w:val="16"/>
      <w:szCs w:val="14"/>
    </w:rPr>
  </w:style>
  <w:style w:type="paragraph" w:styleId="Style20">
    <w:name w:val="Таблицы (моноширинный)"/>
    <w:basedOn w:val="Normal"/>
    <w:next w:val="Normal"/>
    <w:qFormat/>
    <w:pPr>
      <w:ind w:hanging="0" w:start="0" w:end="0"/>
      <w:jc w:val="start"/>
    </w:pPr>
    <w:rPr>
      <w:rFonts w:ascii="Courier New" w:hAnsi="Courier New" w:cs="Courier New"/>
    </w:rPr>
  </w:style>
  <w:style w:type="paragraph" w:styleId="Style21">
    <w:name w:val="Нормальный (таблица)"/>
    <w:basedOn w:val="Normal"/>
    <w:next w:val="Normal"/>
    <w:qFormat/>
    <w:pPr>
      <w:ind w:hanging="0" w:start="0" w:end="0"/>
    </w:pPr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3">
    <w:name w:val="Основной текст 3"/>
    <w:basedOn w:val="Normal"/>
    <w:qFormat/>
    <w:pPr>
      <w:jc w:val="both"/>
    </w:pPr>
    <w:rPr>
      <w:i/>
      <w:sz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pravo.pskov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Application>LibreOffice/7.6.4.1$Windows_X86_64 LibreOffice_project/e19e193f88cd6c0525a17fb7a176ed8e6a3e2aa1</Application>
  <AppVersion>15.0000</AppVersion>
  <Pages>5</Pages>
  <Words>732</Words>
  <Characters>5516</Characters>
  <CharactersWithSpaces>6406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2018-10-31T11:33:00Z</dcterms:created>
  <dc:creator/>
  <dc:description/>
  <dc:language>ru-RU</dc:language>
  <cp:lastModifiedBy/>
  <cp:lastPrinted>2026-05-12T09:32:21Z</cp:lastPrinted>
  <dcterms:modified xsi:type="dcterms:W3CDTF">2026-05-12T09:32:08Z</dcterms:modified>
  <cp:revision>144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